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C8" w:rsidRPr="00B912EE" w:rsidRDefault="00E14BC8" w:rsidP="00B912EE">
      <w:pPr>
        <w:jc w:val="righ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851"/>
        <w:gridCol w:w="4394"/>
      </w:tblGrid>
      <w:tr w:rsidR="00E14BC8" w:rsidRPr="00CC7BD7" w:rsidTr="00632412">
        <w:trPr>
          <w:cantSplit/>
        </w:trPr>
        <w:tc>
          <w:tcPr>
            <w:tcW w:w="4786" w:type="dxa"/>
            <w:tcBorders>
              <w:top w:val="nil"/>
              <w:left w:val="nil"/>
              <w:bottom w:val="nil"/>
              <w:right w:val="nil"/>
            </w:tcBorders>
          </w:tcPr>
          <w:p w:rsidR="00E14BC8" w:rsidRDefault="00E14BC8" w:rsidP="00632412">
            <w:pPr>
              <w:rPr>
                <w:color w:val="000000"/>
                <w:sz w:val="28"/>
              </w:rPr>
            </w:pPr>
            <w:r w:rsidRPr="00CC7BD7">
              <w:rPr>
                <w:color w:val="000000"/>
                <w:sz w:val="28"/>
              </w:rPr>
              <w:t>Председатель</w:t>
            </w:r>
          </w:p>
          <w:p w:rsidR="00E14BC8" w:rsidRDefault="00E14BC8" w:rsidP="00632412">
            <w:pPr>
              <w:rPr>
                <w:color w:val="000000"/>
                <w:sz w:val="28"/>
              </w:rPr>
            </w:pPr>
            <w:r>
              <w:rPr>
                <w:color w:val="000000"/>
                <w:sz w:val="28"/>
              </w:rPr>
              <w:t xml:space="preserve">Общероссийского </w:t>
            </w:r>
            <w:r w:rsidRPr="00937162">
              <w:rPr>
                <w:color w:val="000000"/>
                <w:sz w:val="28"/>
              </w:rPr>
              <w:t>профессионального союза</w:t>
            </w:r>
            <w:r w:rsidRPr="00CC7BD7">
              <w:rPr>
                <w:color w:val="000000"/>
                <w:sz w:val="28"/>
              </w:rPr>
              <w:t xml:space="preserve"> работников</w:t>
            </w:r>
            <w:r>
              <w:rPr>
                <w:color w:val="000000"/>
                <w:sz w:val="28"/>
              </w:rPr>
              <w:t xml:space="preserve"> </w:t>
            </w:r>
            <w:r w:rsidRPr="00CC7BD7">
              <w:rPr>
                <w:color w:val="000000"/>
                <w:sz w:val="28"/>
              </w:rPr>
              <w:t>государственных учреждений и общественного обслуживания Российской Федерации</w:t>
            </w:r>
          </w:p>
          <w:p w:rsidR="00E14BC8" w:rsidRPr="00CC7BD7" w:rsidRDefault="00E14BC8" w:rsidP="00632412">
            <w:pPr>
              <w:rPr>
                <w:color w:val="000000"/>
                <w:sz w:val="28"/>
              </w:rPr>
            </w:pPr>
          </w:p>
          <w:p w:rsidR="00E14BC8" w:rsidRPr="00CC7BD7" w:rsidRDefault="00E14BC8" w:rsidP="00632412">
            <w:pPr>
              <w:rPr>
                <w:color w:val="000000"/>
                <w:sz w:val="28"/>
              </w:rPr>
            </w:pPr>
            <w:r w:rsidRPr="00CC7BD7">
              <w:rPr>
                <w:color w:val="000000"/>
                <w:sz w:val="28"/>
              </w:rPr>
              <w:t>_________________</w:t>
            </w:r>
            <w:r>
              <w:rPr>
                <w:color w:val="000000"/>
                <w:sz w:val="28"/>
              </w:rPr>
              <w:t xml:space="preserve"> Н.А. </w:t>
            </w:r>
            <w:r w:rsidRPr="00CC7BD7">
              <w:rPr>
                <w:color w:val="000000"/>
                <w:sz w:val="28"/>
              </w:rPr>
              <w:t>Во</w:t>
            </w:r>
            <w:r>
              <w:rPr>
                <w:color w:val="000000"/>
                <w:sz w:val="28"/>
              </w:rPr>
              <w:t>дянов</w:t>
            </w:r>
          </w:p>
          <w:p w:rsidR="00E14BC8" w:rsidRPr="00CC7BD7" w:rsidRDefault="00E14BC8" w:rsidP="00632412">
            <w:pPr>
              <w:rPr>
                <w:color w:val="000000"/>
                <w:sz w:val="28"/>
              </w:rPr>
            </w:pPr>
          </w:p>
          <w:p w:rsidR="00E14BC8" w:rsidRPr="00CC7BD7" w:rsidRDefault="00E14BC8" w:rsidP="002F35B9">
            <w:pPr>
              <w:rPr>
                <w:color w:val="000000"/>
                <w:sz w:val="28"/>
              </w:rPr>
            </w:pPr>
            <w:r>
              <w:rPr>
                <w:color w:val="000000"/>
                <w:sz w:val="28"/>
              </w:rPr>
              <w:t xml:space="preserve">« 30 </w:t>
            </w:r>
            <w:r w:rsidRPr="00CC7BD7">
              <w:rPr>
                <w:color w:val="000000"/>
                <w:sz w:val="28"/>
              </w:rPr>
              <w:t>»</w:t>
            </w:r>
            <w:r>
              <w:rPr>
                <w:color w:val="000000"/>
                <w:sz w:val="28"/>
              </w:rPr>
              <w:t xml:space="preserve">   декабря     </w:t>
            </w:r>
            <w:smartTag w:uri="urn:schemas-microsoft-com:office:smarttags" w:element="metricconverter">
              <w:smartTagPr>
                <w:attr w:name="ProductID" w:val="2014 г"/>
              </w:smartTagPr>
              <w:r w:rsidRPr="00CC7BD7">
                <w:rPr>
                  <w:color w:val="000000"/>
                  <w:sz w:val="28"/>
                </w:rPr>
                <w:t>201</w:t>
              </w:r>
              <w:r>
                <w:rPr>
                  <w:color w:val="000000"/>
                  <w:sz w:val="28"/>
                </w:rPr>
                <w:t>4</w:t>
              </w:r>
              <w:r w:rsidRPr="00CC7BD7">
                <w:rPr>
                  <w:color w:val="000000"/>
                  <w:sz w:val="28"/>
                </w:rPr>
                <w:t xml:space="preserve"> г</w:t>
              </w:r>
            </w:smartTag>
            <w:r w:rsidRPr="00CC7BD7">
              <w:rPr>
                <w:color w:val="000000"/>
                <w:sz w:val="28"/>
              </w:rPr>
              <w:t>.</w:t>
            </w:r>
          </w:p>
          <w:p w:rsidR="00E14BC8" w:rsidRPr="00CC7BD7" w:rsidRDefault="00E14BC8" w:rsidP="00632412">
            <w:pPr>
              <w:rPr>
                <w:color w:val="000000"/>
                <w:sz w:val="28"/>
              </w:rPr>
            </w:pPr>
          </w:p>
        </w:tc>
        <w:tc>
          <w:tcPr>
            <w:tcW w:w="851" w:type="dxa"/>
            <w:tcBorders>
              <w:top w:val="nil"/>
              <w:left w:val="nil"/>
              <w:bottom w:val="nil"/>
              <w:right w:val="nil"/>
            </w:tcBorders>
          </w:tcPr>
          <w:p w:rsidR="00E14BC8" w:rsidRPr="00CC7BD7" w:rsidRDefault="00E14BC8" w:rsidP="00632412">
            <w:pPr>
              <w:rPr>
                <w:color w:val="000000"/>
                <w:sz w:val="28"/>
              </w:rPr>
            </w:pPr>
          </w:p>
        </w:tc>
        <w:tc>
          <w:tcPr>
            <w:tcW w:w="4394" w:type="dxa"/>
            <w:tcBorders>
              <w:top w:val="nil"/>
              <w:left w:val="nil"/>
              <w:bottom w:val="nil"/>
              <w:right w:val="nil"/>
            </w:tcBorders>
          </w:tcPr>
          <w:p w:rsidR="00E14BC8" w:rsidRDefault="00E14BC8" w:rsidP="00632412">
            <w:pPr>
              <w:rPr>
                <w:color w:val="000000"/>
                <w:sz w:val="28"/>
              </w:rPr>
            </w:pPr>
            <w:r>
              <w:rPr>
                <w:color w:val="000000"/>
                <w:sz w:val="28"/>
              </w:rPr>
              <w:t>Министр</w:t>
            </w:r>
          </w:p>
          <w:p w:rsidR="00E14BC8" w:rsidRDefault="00E14BC8" w:rsidP="00632412">
            <w:pPr>
              <w:rPr>
                <w:color w:val="000000"/>
                <w:sz w:val="28"/>
              </w:rPr>
            </w:pPr>
            <w:r>
              <w:rPr>
                <w:color w:val="000000"/>
                <w:sz w:val="28"/>
              </w:rPr>
              <w:t>труда и социальной защиты</w:t>
            </w:r>
            <w:r w:rsidRPr="00CC7BD7">
              <w:rPr>
                <w:color w:val="000000"/>
                <w:sz w:val="28"/>
              </w:rPr>
              <w:t xml:space="preserve"> Российской Федерации</w:t>
            </w:r>
          </w:p>
          <w:p w:rsidR="00E14BC8" w:rsidRPr="00CC7BD7" w:rsidRDefault="00E14BC8" w:rsidP="00632412">
            <w:pPr>
              <w:rPr>
                <w:color w:val="000000"/>
                <w:sz w:val="28"/>
              </w:rPr>
            </w:pPr>
          </w:p>
          <w:p w:rsidR="00E14BC8" w:rsidRPr="00CC7BD7" w:rsidRDefault="00E14BC8" w:rsidP="00632412">
            <w:pPr>
              <w:rPr>
                <w:color w:val="000000"/>
                <w:sz w:val="28"/>
              </w:rPr>
            </w:pPr>
          </w:p>
          <w:p w:rsidR="00E14BC8" w:rsidRDefault="00E14BC8" w:rsidP="00632412">
            <w:pPr>
              <w:rPr>
                <w:color w:val="000000"/>
                <w:sz w:val="28"/>
              </w:rPr>
            </w:pPr>
          </w:p>
          <w:p w:rsidR="00E14BC8" w:rsidRDefault="00E14BC8" w:rsidP="00632412">
            <w:pPr>
              <w:rPr>
                <w:color w:val="000000"/>
                <w:sz w:val="28"/>
              </w:rPr>
            </w:pPr>
          </w:p>
          <w:p w:rsidR="00E14BC8" w:rsidRPr="00CC7BD7" w:rsidRDefault="00E14BC8" w:rsidP="00632412">
            <w:pPr>
              <w:rPr>
                <w:color w:val="000000"/>
                <w:sz w:val="28"/>
              </w:rPr>
            </w:pPr>
          </w:p>
          <w:p w:rsidR="00E14BC8" w:rsidRPr="00CC7BD7" w:rsidRDefault="00E14BC8" w:rsidP="00632412">
            <w:pPr>
              <w:rPr>
                <w:color w:val="000000"/>
                <w:sz w:val="28"/>
              </w:rPr>
            </w:pPr>
            <w:r w:rsidRPr="00CC7BD7">
              <w:rPr>
                <w:color w:val="000000"/>
                <w:sz w:val="28"/>
              </w:rPr>
              <w:t>________________</w:t>
            </w:r>
            <w:r>
              <w:rPr>
                <w:color w:val="000000"/>
                <w:sz w:val="28"/>
              </w:rPr>
              <w:t xml:space="preserve"> М</w:t>
            </w:r>
            <w:r w:rsidRPr="00CC7BD7">
              <w:rPr>
                <w:color w:val="000000"/>
                <w:sz w:val="28"/>
              </w:rPr>
              <w:t xml:space="preserve">.А. </w:t>
            </w:r>
            <w:r>
              <w:rPr>
                <w:color w:val="000000"/>
                <w:sz w:val="28"/>
              </w:rPr>
              <w:t>Топилин</w:t>
            </w:r>
          </w:p>
          <w:p w:rsidR="00E14BC8" w:rsidRDefault="00E14BC8" w:rsidP="00632412">
            <w:pPr>
              <w:rPr>
                <w:color w:val="000000"/>
                <w:sz w:val="28"/>
              </w:rPr>
            </w:pPr>
          </w:p>
          <w:p w:rsidR="00E14BC8" w:rsidRPr="00CC7BD7" w:rsidRDefault="00E14BC8" w:rsidP="002F35B9">
            <w:pPr>
              <w:rPr>
                <w:color w:val="000000"/>
                <w:sz w:val="28"/>
              </w:rPr>
            </w:pPr>
            <w:r w:rsidRPr="00CC7BD7">
              <w:rPr>
                <w:color w:val="000000"/>
                <w:sz w:val="28"/>
              </w:rPr>
              <w:t>«</w:t>
            </w:r>
            <w:r>
              <w:rPr>
                <w:color w:val="000000"/>
                <w:sz w:val="28"/>
              </w:rPr>
              <w:t xml:space="preserve"> 30 </w:t>
            </w:r>
            <w:r w:rsidRPr="00CC7BD7">
              <w:rPr>
                <w:color w:val="000000"/>
                <w:sz w:val="28"/>
              </w:rPr>
              <w:t>»</w:t>
            </w:r>
            <w:r>
              <w:rPr>
                <w:color w:val="000000"/>
                <w:sz w:val="28"/>
              </w:rPr>
              <w:t xml:space="preserve">    декабря       </w:t>
            </w:r>
            <w:smartTag w:uri="urn:schemas-microsoft-com:office:smarttags" w:element="metricconverter">
              <w:smartTagPr>
                <w:attr w:name="ProductID" w:val="2014 г"/>
              </w:smartTagPr>
              <w:r w:rsidRPr="00CC7BD7">
                <w:rPr>
                  <w:color w:val="000000"/>
                  <w:sz w:val="28"/>
                </w:rPr>
                <w:t>201</w:t>
              </w:r>
              <w:r>
                <w:rPr>
                  <w:color w:val="000000"/>
                  <w:sz w:val="28"/>
                </w:rPr>
                <w:t>4</w:t>
              </w:r>
              <w:r w:rsidRPr="00CC7BD7">
                <w:rPr>
                  <w:color w:val="000000"/>
                  <w:sz w:val="28"/>
                </w:rPr>
                <w:t xml:space="preserve"> г</w:t>
              </w:r>
            </w:smartTag>
            <w:r w:rsidRPr="00CC7BD7">
              <w:rPr>
                <w:color w:val="000000"/>
                <w:sz w:val="28"/>
              </w:rPr>
              <w:t>.</w:t>
            </w:r>
          </w:p>
          <w:p w:rsidR="00E14BC8" w:rsidRPr="00CC7BD7" w:rsidRDefault="00E14BC8" w:rsidP="00632412">
            <w:pPr>
              <w:rPr>
                <w:color w:val="000000"/>
                <w:sz w:val="28"/>
              </w:rPr>
            </w:pPr>
          </w:p>
        </w:tc>
      </w:tr>
    </w:tbl>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b/>
          <w:color w:val="000000"/>
          <w:sz w:val="40"/>
          <w:szCs w:val="40"/>
        </w:rPr>
      </w:pPr>
      <w:r w:rsidRPr="00CC7BD7">
        <w:rPr>
          <w:b/>
          <w:color w:val="000000"/>
          <w:sz w:val="40"/>
          <w:szCs w:val="40"/>
        </w:rPr>
        <w:t>ОТРАСЛЕВОЕ СОГЛАШЕНИЕ</w:t>
      </w:r>
    </w:p>
    <w:p w:rsidR="00E14BC8" w:rsidRPr="00CC7BD7" w:rsidRDefault="00E14BC8" w:rsidP="008F7614">
      <w:pPr>
        <w:jc w:val="center"/>
        <w:rPr>
          <w:b/>
          <w:color w:val="000000"/>
          <w:sz w:val="28"/>
          <w:szCs w:val="28"/>
        </w:rPr>
      </w:pPr>
    </w:p>
    <w:p w:rsidR="00E14BC8" w:rsidRPr="00CC7BD7" w:rsidRDefault="00E14BC8" w:rsidP="008F7614">
      <w:pPr>
        <w:jc w:val="center"/>
        <w:rPr>
          <w:b/>
          <w:color w:val="000000"/>
          <w:sz w:val="36"/>
          <w:szCs w:val="36"/>
        </w:rPr>
      </w:pPr>
      <w:r w:rsidRPr="00CC7BD7">
        <w:rPr>
          <w:b/>
          <w:color w:val="000000"/>
          <w:sz w:val="36"/>
          <w:szCs w:val="36"/>
        </w:rPr>
        <w:t>по федеральным государственным унитарным</w:t>
      </w:r>
      <w:r>
        <w:rPr>
          <w:b/>
          <w:color w:val="000000"/>
          <w:sz w:val="36"/>
          <w:szCs w:val="36"/>
        </w:rPr>
        <w:br/>
      </w:r>
      <w:r w:rsidRPr="00CC7BD7">
        <w:rPr>
          <w:b/>
          <w:color w:val="000000"/>
          <w:sz w:val="36"/>
          <w:szCs w:val="36"/>
        </w:rPr>
        <w:t>протезно-ортопедическим</w:t>
      </w:r>
      <w:r>
        <w:rPr>
          <w:b/>
          <w:color w:val="000000"/>
          <w:sz w:val="36"/>
          <w:szCs w:val="36"/>
        </w:rPr>
        <w:t xml:space="preserve"> и специализированным</w:t>
      </w:r>
      <w:r w:rsidRPr="00CC7BD7">
        <w:rPr>
          <w:b/>
          <w:color w:val="000000"/>
          <w:sz w:val="36"/>
          <w:szCs w:val="36"/>
        </w:rPr>
        <w:t xml:space="preserve"> предприятиям, находящимся в ведении Министерства </w:t>
      </w:r>
      <w:r>
        <w:rPr>
          <w:b/>
          <w:color w:val="000000"/>
          <w:sz w:val="36"/>
          <w:szCs w:val="36"/>
        </w:rPr>
        <w:t>труда и социальной защиты</w:t>
      </w:r>
      <w:r w:rsidRPr="00CC7BD7">
        <w:rPr>
          <w:b/>
          <w:color w:val="000000"/>
          <w:sz w:val="36"/>
          <w:szCs w:val="36"/>
        </w:rPr>
        <w:t xml:space="preserve"> Российской Федерац</w:t>
      </w:r>
      <w:r>
        <w:rPr>
          <w:b/>
          <w:color w:val="000000"/>
          <w:sz w:val="36"/>
          <w:szCs w:val="36"/>
        </w:rPr>
        <w:t>ии,</w:t>
      </w:r>
    </w:p>
    <w:p w:rsidR="00E14BC8" w:rsidRPr="00CC7BD7" w:rsidRDefault="00E14BC8" w:rsidP="008F7614">
      <w:pPr>
        <w:jc w:val="center"/>
        <w:rPr>
          <w:b/>
          <w:color w:val="000000"/>
          <w:sz w:val="36"/>
          <w:szCs w:val="36"/>
        </w:rPr>
      </w:pPr>
      <w:r w:rsidRPr="00CC7BD7">
        <w:rPr>
          <w:b/>
          <w:color w:val="000000"/>
          <w:sz w:val="36"/>
          <w:szCs w:val="36"/>
        </w:rPr>
        <w:t>на 201</w:t>
      </w:r>
      <w:r>
        <w:rPr>
          <w:b/>
          <w:color w:val="000000"/>
          <w:sz w:val="36"/>
          <w:szCs w:val="36"/>
        </w:rPr>
        <w:t>5</w:t>
      </w:r>
      <w:r w:rsidRPr="00CC7BD7">
        <w:rPr>
          <w:b/>
          <w:color w:val="000000"/>
          <w:sz w:val="36"/>
          <w:szCs w:val="36"/>
        </w:rPr>
        <w:t>-201</w:t>
      </w:r>
      <w:r>
        <w:rPr>
          <w:b/>
          <w:color w:val="000000"/>
          <w:sz w:val="36"/>
          <w:szCs w:val="36"/>
        </w:rPr>
        <w:t>7</w:t>
      </w:r>
      <w:r w:rsidRPr="00CC7BD7">
        <w:rPr>
          <w:b/>
          <w:color w:val="000000"/>
          <w:sz w:val="36"/>
          <w:szCs w:val="36"/>
        </w:rPr>
        <w:t xml:space="preserve"> годы </w:t>
      </w: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b/>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Pr="00CC7BD7" w:rsidRDefault="00E14BC8" w:rsidP="008F7614">
      <w:pPr>
        <w:jc w:val="center"/>
        <w:rPr>
          <w:color w:val="000000"/>
          <w:sz w:val="28"/>
        </w:rPr>
      </w:pPr>
    </w:p>
    <w:p w:rsidR="00E14BC8" w:rsidRDefault="00E14BC8" w:rsidP="00BB2393">
      <w:pPr>
        <w:jc w:val="center"/>
        <w:rPr>
          <w:b/>
          <w:color w:val="000000"/>
          <w:sz w:val="28"/>
        </w:rPr>
      </w:pPr>
      <w:r w:rsidRPr="00CC7BD7">
        <w:rPr>
          <w:b/>
          <w:color w:val="000000"/>
          <w:sz w:val="28"/>
        </w:rPr>
        <w:t>Москва 201</w:t>
      </w:r>
      <w:r>
        <w:rPr>
          <w:b/>
          <w:color w:val="000000"/>
          <w:sz w:val="28"/>
        </w:rPr>
        <w:t>4</w:t>
      </w:r>
      <w:r>
        <w:rPr>
          <w:b/>
          <w:color w:val="000000"/>
          <w:sz w:val="28"/>
        </w:rPr>
        <w:br w:type="page"/>
      </w:r>
    </w:p>
    <w:p w:rsidR="00E14BC8" w:rsidRPr="00B80EFC" w:rsidRDefault="00E14BC8" w:rsidP="00B80EFC">
      <w:pPr>
        <w:pStyle w:val="ListParagraph"/>
        <w:numPr>
          <w:ilvl w:val="0"/>
          <w:numId w:val="2"/>
        </w:numPr>
        <w:jc w:val="center"/>
        <w:rPr>
          <w:b/>
          <w:color w:val="000000"/>
          <w:sz w:val="28"/>
        </w:rPr>
      </w:pPr>
      <w:r w:rsidRPr="00B80EFC">
        <w:rPr>
          <w:b/>
          <w:color w:val="000000"/>
          <w:sz w:val="28"/>
        </w:rPr>
        <w:t>ОБЩИЕ ПОЛОЖЕНИЯ</w:t>
      </w:r>
    </w:p>
    <w:p w:rsidR="00E14BC8" w:rsidRPr="00CC7BD7" w:rsidRDefault="00E14BC8">
      <w:pPr>
        <w:rPr>
          <w:color w:val="000000"/>
          <w:sz w:val="28"/>
          <w:szCs w:val="28"/>
        </w:rPr>
      </w:pP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Настоящее Отраслевое соглашение по федеральным государственным унитарным протезно-ортопедическим и специализированным предприятиям, находящимся в ведении Министерства труда и социальной защиты Российской Федерации, на 2015-2017 годы (далее – Соглашение) заключено на федеральном уровне социального партнерства в соответствии с законодательством Российской Федерации.</w:t>
      </w:r>
    </w:p>
    <w:p w:rsidR="00E14BC8" w:rsidRPr="009751E7" w:rsidRDefault="00E14BC8" w:rsidP="009751E7">
      <w:pPr>
        <w:ind w:firstLine="708"/>
        <w:jc w:val="both"/>
        <w:rPr>
          <w:sz w:val="28"/>
          <w:szCs w:val="28"/>
        </w:rPr>
      </w:pPr>
      <w:r w:rsidRPr="009751E7">
        <w:rPr>
          <w:sz w:val="28"/>
          <w:szCs w:val="28"/>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 содержащих нормы трудового права, закона о занятости населения в Российской Федерации.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Сторонами Соглашения являются:</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szCs w:val="28"/>
        </w:rPr>
        <w:t>работники</w:t>
      </w:r>
      <w:r w:rsidRPr="005C5199">
        <w:rPr>
          <w:color w:val="000000"/>
          <w:sz w:val="28"/>
        </w:rPr>
        <w:t xml:space="preserve"> федеральных государственных унитарных протезно-ортопедических</w:t>
      </w:r>
      <w:r>
        <w:rPr>
          <w:color w:val="000000"/>
          <w:sz w:val="28"/>
        </w:rPr>
        <w:t xml:space="preserve"> и специализированных</w:t>
      </w:r>
      <w:r w:rsidRPr="005C5199">
        <w:rPr>
          <w:color w:val="000000"/>
          <w:sz w:val="28"/>
        </w:rPr>
        <w:t xml:space="preserve"> предприятий (далее – работники Предприятий) в лице их представителя – Общероссийского </w:t>
      </w:r>
      <w:r w:rsidRPr="00937162">
        <w:rPr>
          <w:color w:val="000000"/>
          <w:sz w:val="28"/>
        </w:rPr>
        <w:t>профессионального союза работников государственных учреждений и</w:t>
      </w:r>
      <w:r w:rsidRPr="005C5199">
        <w:rPr>
          <w:color w:val="000000"/>
          <w:sz w:val="28"/>
        </w:rPr>
        <w:t xml:space="preserve"> общественного обслуживания Российской Федерации (далее – Профсоюз);</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работодатели – федеральные государственные унитарные протезно-ортопедические предприятия (далее – Предприятия)</w:t>
      </w:r>
      <w:r w:rsidRPr="005C5199">
        <w:rPr>
          <w:b/>
          <w:color w:val="000000"/>
          <w:sz w:val="28"/>
        </w:rPr>
        <w:t xml:space="preserve"> </w:t>
      </w:r>
      <w:r w:rsidRPr="005C5199">
        <w:rPr>
          <w:color w:val="000000"/>
          <w:sz w:val="28"/>
        </w:rPr>
        <w:t>в лице их представителя – Министерства труда и социальной защиты Российской Федерации.</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Соглашение вступает в силу с 1 января </w:t>
      </w:r>
      <w:smartTag w:uri="urn:schemas-microsoft-com:office:smarttags" w:element="metricconverter">
        <w:smartTagPr>
          <w:attr w:name="ProductID" w:val="2015 г"/>
        </w:smartTagPr>
        <w:r w:rsidRPr="00BB2393">
          <w:rPr>
            <w:color w:val="000000"/>
            <w:sz w:val="28"/>
            <w:szCs w:val="28"/>
          </w:rPr>
          <w:t>2015 г</w:t>
        </w:r>
      </w:smartTag>
      <w:r w:rsidRPr="00BB2393">
        <w:rPr>
          <w:color w:val="000000"/>
          <w:sz w:val="28"/>
          <w:szCs w:val="28"/>
        </w:rPr>
        <w:t>. и действует</w:t>
      </w:r>
      <w:r>
        <w:rPr>
          <w:color w:val="000000"/>
          <w:sz w:val="28"/>
          <w:szCs w:val="28"/>
        </w:rPr>
        <w:br/>
      </w:r>
      <w:r w:rsidRPr="00BB2393">
        <w:rPr>
          <w:color w:val="000000"/>
          <w:sz w:val="28"/>
          <w:szCs w:val="28"/>
        </w:rPr>
        <w:t xml:space="preserve">по 31 декабря </w:t>
      </w:r>
      <w:smartTag w:uri="urn:schemas-microsoft-com:office:smarttags" w:element="metricconverter">
        <w:smartTagPr>
          <w:attr w:name="ProductID" w:val="2017 г"/>
        </w:smartTagPr>
        <w:r w:rsidRPr="00BB2393">
          <w:rPr>
            <w:color w:val="000000"/>
            <w:sz w:val="28"/>
            <w:szCs w:val="28"/>
          </w:rPr>
          <w:t>2017 г</w:t>
        </w:r>
      </w:smartTag>
      <w:r w:rsidRPr="00BB2393">
        <w:rPr>
          <w:color w:val="000000"/>
          <w:sz w:val="28"/>
          <w:szCs w:val="28"/>
        </w:rPr>
        <w:t xml:space="preserve">. </w:t>
      </w:r>
      <w:r w:rsidRPr="00CC7BD7">
        <w:rPr>
          <w:color w:val="000000"/>
          <w:sz w:val="28"/>
          <w:szCs w:val="28"/>
        </w:rPr>
        <w:t>Стороны имеют право один раз продлить действие Соглашения на срок не более трех лет.</w:t>
      </w:r>
    </w:p>
    <w:p w:rsidR="00E14BC8" w:rsidRPr="009751E7" w:rsidRDefault="00E14BC8" w:rsidP="009751E7">
      <w:pPr>
        <w:ind w:firstLine="708"/>
        <w:jc w:val="both"/>
        <w:rPr>
          <w:sz w:val="28"/>
          <w:szCs w:val="28"/>
        </w:rPr>
      </w:pPr>
      <w:r w:rsidRPr="009751E7">
        <w:rPr>
          <w:sz w:val="28"/>
          <w:szCs w:val="28"/>
        </w:rPr>
        <w:t>Стороны обязуются вступить в переговоры по заключению Соглашения на новый срок или продлению срока его действия не позднее 3 месяцев до окончания срока действия настоящего Соглашения и подписать его до окончания срока действия настоящего Соглашения.</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Соглашение:</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является правовым актом, регулирующим социально-трудовые отношения и связанные с ними экономические отношения между работниками Предприятий и работодателями, содержащим обязательства по установлению условий труда, оплаты труда, занятости и социальных гарантий работников Предприятий;</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обязательно к применению при заключении коллективных договоров, трудовых договоров и не ограничивает права сторон коллективного договора в расширении социальных гарантий для работников Предприятий.</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Соглашение распространяется на работников Предприятий и работодателей, находящихся в ведении Минтруда России.</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Стороны договорились о том, что:</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течение срока действия Соглашения стороны вправе вносить изменения и дополнения в него на основе взаимной договоренности. При наступлении условий, требующих дополнения или изменения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Российской Федерации и настоящим Соглашением.</w:t>
      </w:r>
    </w:p>
    <w:p w:rsidR="00E14BC8" w:rsidRPr="00CC7BD7" w:rsidRDefault="00E14BC8" w:rsidP="009751E7">
      <w:pPr>
        <w:autoSpaceDE w:val="0"/>
        <w:autoSpaceDN w:val="0"/>
        <w:adjustRightInd w:val="0"/>
        <w:ind w:firstLine="708"/>
        <w:jc w:val="both"/>
        <w:rPr>
          <w:color w:val="000000"/>
          <w:sz w:val="28"/>
          <w:szCs w:val="28"/>
        </w:rPr>
      </w:pPr>
      <w:r w:rsidRPr="00CC7BD7">
        <w:rPr>
          <w:color w:val="000000"/>
          <w:sz w:val="28"/>
          <w:szCs w:val="28"/>
        </w:rPr>
        <w:t>Принятые сторонами изменения и дополнения к Соглашению оформляются соглашением, которое является неотъемлемой частью настоящего Соглашения и доводятся до сведения работодателей, выборных профсоюзных органов структурных подразделений Профсоюза и работников Предприятий.</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Оказывают содействие работодателям и выборным профсоюзным органам в заключении коллективных договоров на Предприятиях.</w:t>
      </w:r>
    </w:p>
    <w:p w:rsidR="00E14BC8" w:rsidRPr="009751E7" w:rsidRDefault="00E14BC8" w:rsidP="009751E7">
      <w:pPr>
        <w:ind w:firstLine="708"/>
        <w:jc w:val="both"/>
        <w:rPr>
          <w:b/>
          <w:strike/>
          <w:sz w:val="28"/>
          <w:szCs w:val="28"/>
        </w:rPr>
      </w:pPr>
      <w:r w:rsidRPr="009751E7">
        <w:rPr>
          <w:sz w:val="28"/>
          <w:szCs w:val="28"/>
        </w:rPr>
        <w:t>Представитель стороны</w:t>
      </w:r>
      <w:r w:rsidRPr="009751E7">
        <w:rPr>
          <w:b/>
          <w:sz w:val="28"/>
          <w:szCs w:val="28"/>
        </w:rPr>
        <w:t xml:space="preserve"> </w:t>
      </w:r>
      <w:r w:rsidRPr="009751E7">
        <w:rPr>
          <w:sz w:val="28"/>
          <w:szCs w:val="28"/>
        </w:rPr>
        <w:t>коллективного договора, получившей предложение в письменной форме о начале переговоров, обязан вступить в переговоры в течение 7 календарных дней со дня получения указанного предложения, направив инициатору проведения коллективных переговоров ответ с указанием полномочных</w:t>
      </w:r>
      <w:r w:rsidRPr="009751E7">
        <w:rPr>
          <w:b/>
          <w:sz w:val="28"/>
          <w:szCs w:val="28"/>
        </w:rPr>
        <w:t xml:space="preserve"> </w:t>
      </w:r>
      <w:r w:rsidRPr="009751E7">
        <w:rPr>
          <w:sz w:val="28"/>
          <w:szCs w:val="28"/>
        </w:rPr>
        <w:t>представителей от своей стороны для участия в работе Комиссии по ведению коллективных переговоров, заключению коллективного договора, контроля за его выполнением.</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Коллективные договоры Предприятий не могут содержать условий, снижающих уровень прав и гарантий работников Предприятий, установленный законодательством Российской Федерации, иными</w:t>
      </w:r>
      <w:r w:rsidRPr="003E2981">
        <w:rPr>
          <w:color w:val="000000"/>
          <w:sz w:val="28"/>
          <w:szCs w:val="28"/>
        </w:rPr>
        <w:t xml:space="preserve"> </w:t>
      </w:r>
      <w:r w:rsidRPr="00CC7BD7">
        <w:rPr>
          <w:color w:val="000000"/>
          <w:sz w:val="28"/>
          <w:szCs w:val="28"/>
        </w:rPr>
        <w:t>нормативными правовыми актами</w:t>
      </w:r>
      <w:r w:rsidRPr="003E2981">
        <w:rPr>
          <w:color w:val="000000"/>
          <w:sz w:val="28"/>
          <w:szCs w:val="28"/>
        </w:rPr>
        <w:t xml:space="preserve">, </w:t>
      </w:r>
      <w:r w:rsidRPr="00CC7BD7">
        <w:rPr>
          <w:color w:val="000000"/>
          <w:sz w:val="28"/>
          <w:szCs w:val="28"/>
        </w:rPr>
        <w:t>содержащими нормы трудового права, и настоящим Соглашением.</w:t>
      </w:r>
    </w:p>
    <w:p w:rsidR="00E14BC8" w:rsidRPr="00CC7BD7" w:rsidRDefault="00E14BC8" w:rsidP="009751E7">
      <w:pPr>
        <w:autoSpaceDE w:val="0"/>
        <w:autoSpaceDN w:val="0"/>
        <w:adjustRightInd w:val="0"/>
        <w:ind w:firstLine="708"/>
        <w:jc w:val="both"/>
        <w:rPr>
          <w:color w:val="000000"/>
          <w:sz w:val="28"/>
          <w:szCs w:val="28"/>
        </w:rPr>
      </w:pPr>
      <w:r w:rsidRPr="00CC7BD7">
        <w:rPr>
          <w:color w:val="000000"/>
          <w:sz w:val="28"/>
          <w:szCs w:val="28"/>
        </w:rPr>
        <w:t>В коллективном договоре Предприятия с учетом особенностей его деятельности, финансовых возможностей могут предусматриваться дополнительные меры социальной поддержки, гарантии и преимущества для работников Предприятия, более благоприятные условия труда по сравнению с установленными законодательством Российской Федерации</w:t>
      </w:r>
      <w:r w:rsidRPr="00CC7BD7">
        <w:rPr>
          <w:b/>
          <w:color w:val="000000"/>
          <w:sz w:val="28"/>
          <w:szCs w:val="28"/>
        </w:rPr>
        <w:t>,</w:t>
      </w:r>
      <w:r w:rsidRPr="00CC7BD7">
        <w:rPr>
          <w:color w:val="000000"/>
          <w:sz w:val="28"/>
          <w:szCs w:val="28"/>
        </w:rPr>
        <w:t xml:space="preserve"> иными нормативными правовыми актами, содержащими нормы трудового права, и настоящим Соглашением.</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Ежегодно (в феврале следующего за отчетным года) в письменной форме информируют друг друга о выполнении принятых обязательств.</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Порядок, сроки разработки проекта Соглашения и заключения определяются Комиссией по регулированию социально-трудовых отношений на федеральных государственных унитарных протезно-ортопедических предприятиях, находящимся в ведении Минтруда России (далее – Комиссия), которая осуществляет контроль за выполнением Соглашения. Соглашение подписывается представителями сторон.</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Стороны не вправе в течение срока действия Соглашения в одностороннем порядке изменить или прекратить выполнение принятых на себя обязательств. Толкование и разъяснение положений Соглашения осуществляется по взаимному согласию представителей сторон.</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В случае реорганизации одной из сторон Соглашения права и обязанности сторон по настоящему Соглашению переходят к их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rsidR="00E14BC8" w:rsidRPr="00BB2393" w:rsidRDefault="00E14BC8" w:rsidP="00BB2393">
      <w:pPr>
        <w:pStyle w:val="ListParagraph"/>
        <w:numPr>
          <w:ilvl w:val="1"/>
          <w:numId w:val="2"/>
        </w:numPr>
        <w:tabs>
          <w:tab w:val="left" w:pos="1418"/>
          <w:tab w:val="left" w:pos="1560"/>
        </w:tabs>
        <w:ind w:left="0" w:firstLine="708"/>
        <w:jc w:val="both"/>
        <w:rPr>
          <w:color w:val="000000"/>
          <w:sz w:val="28"/>
          <w:szCs w:val="28"/>
        </w:rPr>
      </w:pPr>
      <w:r w:rsidRPr="00BB2393">
        <w:rPr>
          <w:color w:val="000000"/>
          <w:sz w:val="28"/>
          <w:szCs w:val="28"/>
        </w:rPr>
        <w:t>В течение семи дней со дня подписания Соглашения представителями сторон Минтруд России направляет его на уведомительную регистрацию в Федеральную службу по труду и занятости.</w:t>
      </w:r>
    </w:p>
    <w:p w:rsidR="00E14BC8" w:rsidRPr="00BB2393" w:rsidRDefault="00E14BC8" w:rsidP="00BB2393">
      <w:pPr>
        <w:pStyle w:val="ListParagraph"/>
        <w:numPr>
          <w:ilvl w:val="1"/>
          <w:numId w:val="2"/>
        </w:numPr>
        <w:tabs>
          <w:tab w:val="left" w:pos="1418"/>
          <w:tab w:val="left" w:pos="1560"/>
        </w:tabs>
        <w:ind w:left="0" w:firstLine="708"/>
        <w:jc w:val="both"/>
        <w:rPr>
          <w:color w:val="000000"/>
          <w:sz w:val="28"/>
          <w:szCs w:val="28"/>
        </w:rPr>
      </w:pPr>
      <w:r w:rsidRPr="00BB2393">
        <w:rPr>
          <w:color w:val="000000"/>
          <w:sz w:val="28"/>
          <w:szCs w:val="28"/>
        </w:rPr>
        <w:t>В двухнедельный срок с момента уведомительной регистрации Соглашения Минтруд России доводит его текст до Предприятий, Профсоюз – до региональных (межрегиональных) и первичных профсоюзных организаций для ознакомления и выполнения принятых обязательств, а также размещают его текст на своих сайтах.</w:t>
      </w:r>
    </w:p>
    <w:p w:rsidR="00E14BC8" w:rsidRPr="009751E7" w:rsidRDefault="00E14BC8" w:rsidP="009751E7">
      <w:pPr>
        <w:ind w:firstLine="748"/>
        <w:jc w:val="both"/>
        <w:rPr>
          <w:sz w:val="28"/>
          <w:szCs w:val="28"/>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 xml:space="preserve">РАЗВИТИЕ СОЦИАЛЬНОГО ПАРТНЕРСТВА </w:t>
      </w:r>
    </w:p>
    <w:p w:rsidR="00E14BC8" w:rsidRPr="00CC7BD7" w:rsidRDefault="00E14BC8" w:rsidP="00AB3DE4">
      <w:pPr>
        <w:rPr>
          <w:color w:val="000000"/>
        </w:rPr>
      </w:pPr>
      <w:r w:rsidRPr="00CC7BD7">
        <w:rPr>
          <w:color w:val="000000"/>
        </w:rPr>
        <w:tab/>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В целях развития социального партнерства стороны настоящего Соглашения обязуются:</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Развивать и совершенствовать формы социального партнерства на федеральном и локальном уровнях.</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Участвовать на равноправной основе в работе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проектов соглашений и их заключения, а также для осуществления текущего контроля за ходом выполнения Соглашения (не реже одного раза в год).</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Предоставлять друг другу полную и своевременную информацию по социально-трудовым вопросам и социально-экономическому положению Предприятий, необходимую для ведения коллективных переговоров, о ходе выполнения Соглашения, о принимаемых решениях, затрагивающих трудовые, профессиональные и социально-экономические права и интересы работников Предприятий, проводить взаимные консультации по социально-экономическим проблемам и задачам Предприятий.</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Содействовать повышению эффективности заключаемых коллективных договоров на Предприятиях.</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Обобщать практику заключения коллективных договоров на Предприятиях и эффективности договорного регулировани</w:t>
      </w:r>
      <w:r>
        <w:rPr>
          <w:color w:val="000000"/>
          <w:sz w:val="28"/>
          <w:szCs w:val="28"/>
        </w:rPr>
        <w:t>я социально-трудовых отношений.</w:t>
      </w:r>
    </w:p>
    <w:p w:rsidR="00E14BC8" w:rsidRDefault="00E14BC8" w:rsidP="00114876">
      <w:pPr>
        <w:jc w:val="center"/>
        <w:rPr>
          <w:b/>
          <w:color w:val="000000"/>
          <w:sz w:val="28"/>
          <w:szCs w:val="28"/>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ТРУДОВЫЕ ОТНОШЕНИЯ</w:t>
      </w:r>
    </w:p>
    <w:p w:rsidR="00E14BC8" w:rsidRPr="00CC7BD7" w:rsidRDefault="00E14BC8" w:rsidP="00114876">
      <w:pPr>
        <w:rPr>
          <w:color w:val="000000"/>
          <w:sz w:val="28"/>
          <w:szCs w:val="28"/>
        </w:rPr>
      </w:pP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Стороны при регулировании трудовых отношений исходят из того, что:</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 xml:space="preserve">Трудовые отношения между работником Предприятия и работодателем регулируются трудовым </w:t>
      </w:r>
      <w:hyperlink r:id="rId7" w:history="1">
        <w:r w:rsidRPr="003E2981">
          <w:t>законодательством</w:t>
        </w:r>
      </w:hyperlink>
      <w:r w:rsidRPr="00CC7BD7">
        <w:rPr>
          <w:color w:val="000000"/>
          <w:sz w:val="28"/>
          <w:szCs w:val="28"/>
        </w:rPr>
        <w:t xml:space="preserve"> Российской Федерации,</w:t>
      </w:r>
      <w:r>
        <w:rPr>
          <w:color w:val="000000"/>
          <w:sz w:val="28"/>
          <w:szCs w:val="28"/>
        </w:rPr>
        <w:t xml:space="preserve"> </w:t>
      </w:r>
      <w:r w:rsidRPr="00CC7BD7">
        <w:rPr>
          <w:color w:val="000000"/>
          <w:sz w:val="28"/>
          <w:szCs w:val="28"/>
        </w:rPr>
        <w:t>иными</w:t>
      </w:r>
      <w:r>
        <w:rPr>
          <w:color w:val="000000"/>
          <w:sz w:val="28"/>
          <w:szCs w:val="28"/>
        </w:rPr>
        <w:t xml:space="preserve"> </w:t>
      </w:r>
      <w:r w:rsidRPr="003E2981">
        <w:rPr>
          <w:color w:val="000000"/>
          <w:sz w:val="28"/>
          <w:szCs w:val="28"/>
        </w:rPr>
        <w:t xml:space="preserve">нормативными правовыми актами Российской Федерации, содержащими нормы трудового права, </w:t>
      </w:r>
      <w:r w:rsidRPr="00CC7BD7">
        <w:rPr>
          <w:color w:val="000000"/>
          <w:sz w:val="28"/>
          <w:szCs w:val="28"/>
        </w:rPr>
        <w:t>настоящим Соглашением, коллективным и трудовым договор</w:t>
      </w:r>
      <w:r>
        <w:rPr>
          <w:color w:val="000000"/>
          <w:sz w:val="28"/>
          <w:szCs w:val="28"/>
        </w:rPr>
        <w:t>а</w:t>
      </w:r>
      <w:r w:rsidRPr="00CC7BD7">
        <w:rPr>
          <w:color w:val="000000"/>
          <w:sz w:val="28"/>
          <w:szCs w:val="28"/>
        </w:rPr>
        <w:t>м</w:t>
      </w:r>
      <w:r>
        <w:rPr>
          <w:color w:val="000000"/>
          <w:sz w:val="28"/>
          <w:szCs w:val="28"/>
        </w:rPr>
        <w:t>и</w:t>
      </w:r>
      <w:r w:rsidRPr="00CC7BD7">
        <w:rPr>
          <w:color w:val="000000"/>
          <w:sz w:val="28"/>
          <w:szCs w:val="28"/>
        </w:rPr>
        <w:t>.</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Стороны трудового договора определяют его условия с учетом положений соответствующих нормативных правовых актов, настоящего Соглашения, коллективного договора и иных локальных актов Предприятия.</w:t>
      </w:r>
    </w:p>
    <w:p w:rsidR="00E14BC8" w:rsidRPr="00CC7BD7" w:rsidRDefault="00E14BC8" w:rsidP="009D3F57">
      <w:pPr>
        <w:ind w:firstLine="720"/>
        <w:jc w:val="both"/>
        <w:rPr>
          <w:color w:val="000000"/>
          <w:sz w:val="28"/>
        </w:rPr>
      </w:pPr>
      <w:r w:rsidRPr="00CC7BD7">
        <w:rPr>
          <w:color w:val="000000"/>
          <w:sz w:val="28"/>
        </w:rPr>
        <w:t xml:space="preserve">Условия, включаемые в трудовые договоры, не могут ухудшать положение работников Предприятий по сравнению с нормами действующего </w:t>
      </w:r>
      <w:r w:rsidRPr="00CC7BD7">
        <w:rPr>
          <w:color w:val="000000"/>
          <w:sz w:val="28"/>
          <w:szCs w:val="28"/>
        </w:rPr>
        <w:t>трудового</w:t>
      </w:r>
      <w:r w:rsidRPr="00CC7BD7">
        <w:rPr>
          <w:color w:val="000000"/>
          <w:sz w:val="28"/>
        </w:rPr>
        <w:t xml:space="preserve"> законодательства Российской Федерации, настоящего Соглашения и коллективных договоров.</w:t>
      </w:r>
    </w:p>
    <w:p w:rsidR="00E14BC8" w:rsidRPr="00CC7BD7" w:rsidRDefault="00E14BC8" w:rsidP="00E84712">
      <w:pPr>
        <w:ind w:firstLine="720"/>
        <w:jc w:val="both"/>
        <w:rPr>
          <w:color w:val="000000"/>
          <w:sz w:val="28"/>
        </w:rPr>
      </w:pPr>
      <w:r w:rsidRPr="00CC7BD7">
        <w:rPr>
          <w:color w:val="000000"/>
          <w:sz w:val="28"/>
        </w:rPr>
        <w:t xml:space="preserve">Условия трудового договора, снижающие уровень прав и гарантий работника, установленный </w:t>
      </w:r>
      <w:r w:rsidRPr="00CC7BD7">
        <w:rPr>
          <w:color w:val="000000"/>
          <w:sz w:val="28"/>
          <w:szCs w:val="28"/>
        </w:rPr>
        <w:t>трудовым</w:t>
      </w:r>
      <w:r w:rsidRPr="00CC7BD7">
        <w:rPr>
          <w:color w:val="000000"/>
          <w:sz w:val="28"/>
        </w:rPr>
        <w:t xml:space="preserve"> законодательством Российской Федерации, настоящим Соглашением, коллективным договором, являются недействительными и не могут применяться.</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Трудовой договор с работниками Предприятий заключается на неопределенный срок в письменной форме.</w:t>
      </w:r>
    </w:p>
    <w:p w:rsidR="00E14BC8" w:rsidRPr="00CC7BD7" w:rsidRDefault="00E14BC8" w:rsidP="00D85658">
      <w:pPr>
        <w:ind w:firstLine="720"/>
        <w:jc w:val="both"/>
        <w:rPr>
          <w:color w:val="000000"/>
          <w:sz w:val="28"/>
        </w:rPr>
      </w:pPr>
      <w:r w:rsidRPr="00CC7BD7">
        <w:rPr>
          <w:color w:val="000000"/>
          <w:sz w:val="28"/>
        </w:rPr>
        <w:t xml:space="preserve">Срочный трудовой договор заключается в случаях, предусмотренных </w:t>
      </w:r>
      <w:r w:rsidRPr="00CC7BD7">
        <w:rPr>
          <w:color w:val="000000"/>
          <w:sz w:val="28"/>
          <w:szCs w:val="28"/>
        </w:rPr>
        <w:t>Трудовым кодекс</w:t>
      </w:r>
      <w:r w:rsidRPr="00CC7BD7">
        <w:rPr>
          <w:color w:val="000000"/>
          <w:sz w:val="28"/>
        </w:rPr>
        <w:t>ом.</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Работодатель обязан до подписания трудового договора с работником Предприятия ознакомить его под роспись с учредительными документами, положением о Предприятии, правилами внутреннего трудового распорядка Предприятия, настоящим Соглашением, коллективным договором, а также иными локальными актами Предприятия, непосредственно связанными с трудовой деятельностью работника Предприятия.</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Режим рабочего времени работников Предприятия регулируется правилами внутреннего трудового распорядка, утвержденными работодателем с учетом мнения выборного органа первичной профсоюзной организации и являющимися приложением к коллективному договору.</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Для работников Предприятий устанавливается</w:t>
      </w:r>
      <w:r w:rsidRPr="00BB2393">
        <w:rPr>
          <w:color w:val="000000"/>
          <w:sz w:val="28"/>
          <w:szCs w:val="28"/>
        </w:rPr>
        <w:t xml:space="preserve"> </w:t>
      </w:r>
      <w:r w:rsidRPr="00CC7BD7">
        <w:rPr>
          <w:color w:val="000000"/>
          <w:sz w:val="28"/>
          <w:szCs w:val="28"/>
        </w:rPr>
        <w:t xml:space="preserve">нормальная продолжительность рабочего времени, не превышающая 40 часов в неделю, за исключением лиц, для которых </w:t>
      </w:r>
      <w:r w:rsidRPr="00BB2393">
        <w:rPr>
          <w:color w:val="000000"/>
          <w:sz w:val="28"/>
          <w:szCs w:val="28"/>
        </w:rPr>
        <w:t xml:space="preserve">трудовым </w:t>
      </w:r>
      <w:r w:rsidRPr="00CC7BD7">
        <w:rPr>
          <w:color w:val="000000"/>
          <w:sz w:val="28"/>
          <w:szCs w:val="28"/>
        </w:rPr>
        <w:t>законодательством Российской Федерации установлена сокращенная продолжительность рабочего времени.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Предприятиях отдельным работникам Предприятия может быть установлен ненормированный рабочий день, в соответствии с которым по распоряжению работодателей данные работники Предприятия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или локальным нормативным актом, принимаемыми с учетом мнения выборного органа первичной профсоюзной организации.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Коллективными договорами может предусматриваться снижение продолжительности рабочего времени работникам Предприятий в возрасте от 16 до 18 лет, беременным женщинам, одному из родителей (опекуну, попечителю), имеющему ребенка в возрасте до четырнадцати лет (ребенка-инвалида в возрасте до восемнадцати лет), лицам, осуществляющим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лицам, совмещающим работу с обучением, с сохранением полной оплаты труда.</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Сверхурочной считается работа, производимая работником Предприятия по инициативе работодателя, за пределами установленной для работника Предприятия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14BC8" w:rsidRPr="00CC7BD7" w:rsidRDefault="00E14BC8" w:rsidP="000932A6">
      <w:pPr>
        <w:ind w:firstLine="720"/>
        <w:jc w:val="both"/>
        <w:rPr>
          <w:color w:val="000000"/>
          <w:sz w:val="28"/>
        </w:rPr>
      </w:pPr>
      <w:r w:rsidRPr="00CC7BD7">
        <w:rPr>
          <w:color w:val="000000"/>
          <w:sz w:val="28"/>
        </w:rPr>
        <w:t>Привлечение работника Предприятия к сверхурочным работам производится работодателем с письменного согласия работника Предприятия в случаях, предусмотренных частью второй статьи 99 Трудового кодекса.</w:t>
      </w:r>
    </w:p>
    <w:p w:rsidR="00E14BC8" w:rsidRPr="00CC7BD7" w:rsidRDefault="00E14BC8" w:rsidP="000932A6">
      <w:pPr>
        <w:ind w:firstLine="720"/>
        <w:jc w:val="both"/>
        <w:rPr>
          <w:color w:val="000000"/>
          <w:sz w:val="28"/>
        </w:rPr>
      </w:pPr>
      <w:r w:rsidRPr="00CC7BD7">
        <w:rPr>
          <w:color w:val="000000"/>
          <w:sz w:val="28"/>
        </w:rPr>
        <w:t>Привлечение работодателем работника Предприятия к сверхурочной работе без его согласия допускается в случаях, предусмотренных частью третьей статьи 99 Трудового кодекса.</w:t>
      </w:r>
    </w:p>
    <w:p w:rsidR="00E14BC8" w:rsidRPr="00CC7BD7" w:rsidRDefault="00E14BC8" w:rsidP="000932A6">
      <w:pPr>
        <w:ind w:firstLine="720"/>
        <w:jc w:val="both"/>
        <w:rPr>
          <w:color w:val="000000"/>
          <w:sz w:val="28"/>
        </w:rPr>
      </w:pPr>
      <w:r w:rsidRPr="00CC7BD7">
        <w:rPr>
          <w:color w:val="000000"/>
          <w:sz w:val="28"/>
        </w:rPr>
        <w:t>В других случаях привлечение к сверхурочной работе допускается с письменного согласия работника Предприятия и с учетом мнения выборного органа первичной профсоюзной организации.</w:t>
      </w:r>
    </w:p>
    <w:p w:rsidR="00E14BC8" w:rsidRPr="00CC7BD7" w:rsidRDefault="00E14BC8" w:rsidP="000932A6">
      <w:pPr>
        <w:ind w:firstLine="720"/>
        <w:jc w:val="both"/>
        <w:rPr>
          <w:color w:val="000000"/>
          <w:sz w:val="28"/>
        </w:rPr>
      </w:pPr>
      <w:r w:rsidRPr="00CC7BD7">
        <w:rPr>
          <w:color w:val="000000"/>
          <w:sz w:val="28"/>
        </w:rPr>
        <w:t xml:space="preserve">Не допускается привлечение к сверхурочной работе беременных женщин, работников Предприятий в возрасте до восемнадцати лет, других категорий работников Предприятий в соответствии с Трудовым кодексом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w:t>
      </w:r>
      <w:r>
        <w:rPr>
          <w:color w:val="000000"/>
          <w:sz w:val="28"/>
        </w:rPr>
        <w:t>что</w:t>
      </w:r>
      <w:r w:rsidRPr="00CC7BD7">
        <w:rPr>
          <w:color w:val="000000"/>
          <w:sz w:val="28"/>
        </w:rPr>
        <w:t xml:space="preserve">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содержащими нормы трудового права.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14BC8" w:rsidRPr="00CC7BD7" w:rsidRDefault="00E14BC8" w:rsidP="000932A6">
      <w:pPr>
        <w:ind w:firstLine="720"/>
        <w:jc w:val="both"/>
        <w:rPr>
          <w:color w:val="000000"/>
          <w:sz w:val="28"/>
        </w:rPr>
      </w:pPr>
      <w:r w:rsidRPr="00CC7BD7">
        <w:rPr>
          <w:color w:val="000000"/>
          <w:sz w:val="28"/>
        </w:rPr>
        <w:t>Продолжительность сверхурочной работы не должна превышать для каждого работника 4 часов в течение двух дней подряд и 120 часов в год.</w:t>
      </w:r>
    </w:p>
    <w:p w:rsidR="00E14BC8" w:rsidRPr="00CC7BD7" w:rsidRDefault="00E14BC8" w:rsidP="000932A6">
      <w:pPr>
        <w:ind w:firstLine="720"/>
        <w:jc w:val="both"/>
        <w:rPr>
          <w:color w:val="000000"/>
          <w:sz w:val="28"/>
        </w:rPr>
      </w:pPr>
      <w:r w:rsidRPr="00CC7BD7">
        <w:rPr>
          <w:color w:val="000000"/>
          <w:sz w:val="28"/>
        </w:rPr>
        <w:t>Работодатель обязан обеспечить точный учет продолжительности сверхурочной работы каждого работника Предприятия.</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По просьбе работников Предприятия и на основании Трудового кодекса работодатель может устанавливать режим гибкого рабочего времени и другие удобные для них формы организации труда при обеспечении нормального функционирования Предприятия. </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Работникам Предприятий предоставляется ежегодный основной оплачиваемый отпуск продолжительностью 28 календарных дней.</w:t>
      </w:r>
    </w:p>
    <w:p w:rsidR="00E14BC8" w:rsidRPr="00003510" w:rsidRDefault="00E14BC8" w:rsidP="00003510">
      <w:pPr>
        <w:ind w:firstLine="700"/>
        <w:jc w:val="both"/>
        <w:rPr>
          <w:sz w:val="28"/>
          <w:szCs w:val="28"/>
        </w:rPr>
      </w:pPr>
      <w:r w:rsidRPr="00003510">
        <w:rPr>
          <w:sz w:val="28"/>
          <w:szCs w:val="28"/>
        </w:rPr>
        <w:t>По соглашению между работником Предприятия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с учетом производственных и финансовых возможностей могут самостоятельно устанавливать дополнительные отпуска с сохранением средней заработной платы для работников Предприятия по следующим основаниям:</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одному из родителей либо другому лицу (опекуну), воспитывающему детей – учащихся младших классов (1−4 классы);</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рождение ребенка;</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вступление в брак работника Предприятия или его детей;</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смерть супруга (супруги), родителей и близких родственников работника Предприятия</w:t>
      </w:r>
      <w:r w:rsidRPr="005C5199">
        <w:footnoteReference w:id="2"/>
      </w:r>
      <w:r w:rsidRPr="005C5199">
        <w:rPr>
          <w:color w:val="000000"/>
          <w:sz w:val="28"/>
        </w:rPr>
        <w:t>.</w:t>
      </w:r>
    </w:p>
    <w:p w:rsidR="00E14BC8" w:rsidRPr="00BC2D6D" w:rsidRDefault="00E14BC8" w:rsidP="00BC2D6D">
      <w:pPr>
        <w:ind w:firstLine="714"/>
        <w:jc w:val="both"/>
        <w:rPr>
          <w:sz w:val="28"/>
          <w:szCs w:val="28"/>
        </w:rPr>
      </w:pPr>
      <w:r w:rsidRPr="00BC2D6D">
        <w:rPr>
          <w:sz w:val="28"/>
          <w:szCs w:val="28"/>
        </w:rPr>
        <w:t>Порядок и условия предоставления этих отпусков определяется коллективными договорами или локальными нормативными актами Предприятий.</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Продолжительность ежегодного дополнительного оплачиваемого отпуска работникам Предприятий с ненормированным рабочим днем определяется коллективным договором или правилами внутреннего трудового распорядка.</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Работникам Предприятий,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 районах Крайнего Севера – 24 календарных дня;</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 приравненных к ним местностях – 16 календарных дней;</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 остальных районах Севера, где установлен районный коэффициент и процентная надбавка к заработной плате, - 8 календарных дней.</w:t>
      </w:r>
    </w:p>
    <w:p w:rsidR="00E14BC8" w:rsidRPr="00BC2D6D" w:rsidRDefault="00E14BC8" w:rsidP="00BC2D6D">
      <w:pPr>
        <w:ind w:firstLine="714"/>
        <w:jc w:val="both"/>
        <w:rPr>
          <w:sz w:val="28"/>
          <w:szCs w:val="28"/>
        </w:rPr>
      </w:pPr>
      <w:r w:rsidRPr="00BC2D6D">
        <w:rPr>
          <w:sz w:val="28"/>
          <w:szCs w:val="28"/>
        </w:rPr>
        <w:t>По просьбе одного из родителей (опекуна, попечителя), работающего в районах Крайнего Севера и приравненных к ним местностях, работодатель предоставляет ежегодный оплачиваемый отпуск или его часть (не менее</w:t>
      </w:r>
      <w:r>
        <w:rPr>
          <w:sz w:val="28"/>
          <w:szCs w:val="28"/>
        </w:rPr>
        <w:br/>
      </w:r>
      <w:r w:rsidRPr="00BC2D6D">
        <w:rPr>
          <w:sz w:val="28"/>
          <w:szCs w:val="28"/>
        </w:rPr>
        <w:t>14 календарных дней) для сопровождения ребенка в возрасте до 18 лет, поступающего в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Работнику Предприятия,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Работающим на Предприятии инвалидам ежегодный основной оплачиваемый отпуск предоставляе</w:t>
      </w:r>
      <w:r>
        <w:rPr>
          <w:color w:val="000000"/>
          <w:sz w:val="28"/>
          <w:szCs w:val="28"/>
        </w:rPr>
        <w:t>тся продолжительностью не менее</w:t>
      </w:r>
      <w:r>
        <w:rPr>
          <w:color w:val="000000"/>
          <w:sz w:val="28"/>
          <w:szCs w:val="28"/>
        </w:rPr>
        <w:br/>
      </w:r>
      <w:r w:rsidRPr="00BB2393">
        <w:rPr>
          <w:color w:val="000000"/>
          <w:sz w:val="28"/>
          <w:szCs w:val="28"/>
        </w:rPr>
        <w:t>30 календарных дней.</w:t>
      </w:r>
    </w:p>
    <w:p w:rsidR="00E14BC8" w:rsidRPr="00FD4E32" w:rsidRDefault="00E14BC8" w:rsidP="007A5E41">
      <w:pPr>
        <w:ind w:firstLine="720"/>
        <w:jc w:val="both"/>
        <w:rPr>
          <w:color w:val="000000"/>
          <w:sz w:val="28"/>
          <w:szCs w:val="28"/>
        </w:rPr>
      </w:pPr>
      <w:r w:rsidRPr="00FD4E32">
        <w:rPr>
          <w:color w:val="000000"/>
          <w:sz w:val="28"/>
          <w:szCs w:val="28"/>
        </w:rPr>
        <w:t>Не допускается установление в коллективных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 Предприятий.</w:t>
      </w:r>
    </w:p>
    <w:p w:rsidR="00E14BC8" w:rsidRPr="00F43742" w:rsidRDefault="00E14BC8" w:rsidP="00BB2393">
      <w:pPr>
        <w:pStyle w:val="ListParagraph"/>
        <w:numPr>
          <w:ilvl w:val="1"/>
          <w:numId w:val="2"/>
        </w:numPr>
        <w:tabs>
          <w:tab w:val="left" w:pos="1418"/>
        </w:tabs>
        <w:ind w:left="0" w:firstLine="708"/>
        <w:jc w:val="both"/>
        <w:rPr>
          <w:color w:val="000000"/>
          <w:sz w:val="28"/>
          <w:szCs w:val="28"/>
        </w:rPr>
      </w:pPr>
      <w:r w:rsidRPr="00F43742">
        <w:rPr>
          <w:color w:val="000000"/>
          <w:sz w:val="28"/>
          <w:szCs w:val="28"/>
        </w:rPr>
        <w:t>Работодатели предоставляют работникам Предприятий</w:t>
      </w:r>
      <w:r>
        <w:rPr>
          <w:color w:val="000000"/>
          <w:sz w:val="28"/>
          <w:szCs w:val="28"/>
        </w:rPr>
        <w:t xml:space="preserve"> - </w:t>
      </w:r>
      <w:r w:rsidRPr="00F43742">
        <w:rPr>
          <w:color w:val="000000"/>
          <w:sz w:val="28"/>
          <w:szCs w:val="28"/>
        </w:rPr>
        <w:t xml:space="preserve">одному из родителей (опекуну, попечителю) для ухода за детьми-инвалидами по </w:t>
      </w:r>
      <w:r>
        <w:rPr>
          <w:color w:val="000000"/>
          <w:sz w:val="28"/>
          <w:szCs w:val="28"/>
        </w:rPr>
        <w:t>их</w:t>
      </w:r>
      <w:r w:rsidRPr="00F43742">
        <w:rPr>
          <w:color w:val="000000"/>
          <w:sz w:val="28"/>
          <w:szCs w:val="28"/>
        </w:rPr>
        <w:t xml:space="preserve"> письменному заявлению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rsidR="00E14BC8" w:rsidRPr="00F43742" w:rsidRDefault="00E14BC8" w:rsidP="00796439">
      <w:pPr>
        <w:autoSpaceDE w:val="0"/>
        <w:autoSpaceDN w:val="0"/>
        <w:adjustRightInd w:val="0"/>
        <w:ind w:firstLine="748"/>
        <w:jc w:val="both"/>
        <w:outlineLvl w:val="3"/>
        <w:rPr>
          <w:color w:val="000000"/>
          <w:sz w:val="28"/>
          <w:szCs w:val="28"/>
        </w:rPr>
      </w:pPr>
      <w:r w:rsidRPr="00F43742">
        <w:rPr>
          <w:color w:val="000000"/>
          <w:sz w:val="28"/>
          <w:szCs w:val="28"/>
        </w:rPr>
        <w:t xml:space="preserve">Оплата каждого дополнительного выходного дня производится в размере среднего заработка и </w:t>
      </w:r>
      <w:r>
        <w:rPr>
          <w:color w:val="000000"/>
          <w:sz w:val="28"/>
          <w:szCs w:val="28"/>
        </w:rPr>
        <w:t xml:space="preserve">в </w:t>
      </w:r>
      <w:r w:rsidRPr="00F43742">
        <w:rPr>
          <w:color w:val="000000"/>
          <w:sz w:val="28"/>
          <w:szCs w:val="28"/>
        </w:rPr>
        <w:t>порядке, который устанавливается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Работникам Предприятий в возрасте до восемнадцати лет ежегодный основной оплачиваемый отпуск предоставляется продолжительностью 31 календарный день в удобное для них время.</w:t>
      </w:r>
    </w:p>
    <w:p w:rsidR="00E14BC8" w:rsidRPr="00FD4E32" w:rsidRDefault="00E14BC8" w:rsidP="00BB2393">
      <w:pPr>
        <w:pStyle w:val="ListParagraph"/>
        <w:numPr>
          <w:ilvl w:val="1"/>
          <w:numId w:val="2"/>
        </w:numPr>
        <w:tabs>
          <w:tab w:val="left" w:pos="1418"/>
        </w:tabs>
        <w:ind w:left="0" w:firstLine="708"/>
        <w:jc w:val="both"/>
        <w:rPr>
          <w:color w:val="000000"/>
          <w:sz w:val="28"/>
          <w:szCs w:val="28"/>
        </w:rPr>
      </w:pPr>
      <w:r w:rsidRPr="00FD4E32">
        <w:rPr>
          <w:color w:val="000000"/>
          <w:sz w:val="28"/>
          <w:szCs w:val="28"/>
        </w:rPr>
        <w:t>В целях создания благоприятных условий труда работающим женщинам работодатели на усло</w:t>
      </w:r>
      <w:r>
        <w:rPr>
          <w:color w:val="000000"/>
          <w:sz w:val="28"/>
          <w:szCs w:val="28"/>
        </w:rPr>
        <w:t>виях и в порядке, установленном</w:t>
      </w:r>
      <w:r w:rsidRPr="00FD4E32">
        <w:rPr>
          <w:color w:val="000000"/>
          <w:sz w:val="28"/>
          <w:szCs w:val="28"/>
        </w:rPr>
        <w:t xml:space="preserve"> коллективными договорами: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предусматривают меры социальной защиты беременных женщин, в том числе снижение норм выработки (обслуживания) или перевод на другую работу, исключающую воздействие неблагоприятных факторов, применение гибких графиков работы, сокращенной рабочей недели с сохранением заработной платы по прежнему месту работы;</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предоставляют женщинам-работникам, занятым на тяжелых, вредных и (или) опасных работах, связанных с подъемом и перемещением вручную тяжестей, с момента предоставления женщиной медицинского заключения о беременности дополнительный оплачиваемый отпуск до наступления срока предоставления отпуска по беременности и родам;</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 xml:space="preserve">при наличии финансовой возможности ежемесячно выплачивают женщинам, находящимся в отпуске по уходу за ребенком в возрасте до трех лет, дополнительное социальное пособие в размере не менее одного минимального размера оплаты труда; </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выплачивают беременным женщинам единовременную компенсацию стоимости приобретения медикаментов и витаминных препаратов в размере одного минимального размера оплаты труда;</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осуществляют профессиональную подготовку и повышение квалификации для женщин, вышедших из декретного отпуска и отпуска по уходу за ребенком, в течение первого года работы.</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предоставляют работникам Предприятий, имеющим детей-инвалидов, ежегодный оплачиваемый отпуск в удобное для них время.</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Продолжительность ежегодных основного и дополнительного отпусков работников Предприятий исчисляется в календарных днях. Нерабочие праздничные дни, приходящиеся на период данных отпусков, в число календарных дней отпуска не включаются.</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Графики отпусков работников Предприятий утверждаются работодателями с учетом мнения выборных органов первичных профсоюзных организаций не позднее, чем за две недели до наступления календарного года.</w:t>
      </w:r>
    </w:p>
    <w:p w:rsidR="00E14BC8"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Коллективным договором может предусматриваться предоставление ежемесячного дополнительного выходного дня женщинам, а также одиноким родителям, имеющим детей в возрасте до 16 лет, с сохранением заработной платы.</w:t>
      </w:r>
    </w:p>
    <w:p w:rsidR="00E14BC8" w:rsidRDefault="00E14BC8" w:rsidP="00E530C9">
      <w:pPr>
        <w:pStyle w:val="ListParagraph"/>
        <w:tabs>
          <w:tab w:val="left" w:pos="1418"/>
        </w:tabs>
        <w:ind w:left="0"/>
        <w:jc w:val="both"/>
        <w:rPr>
          <w:color w:val="000000"/>
          <w:sz w:val="28"/>
          <w:szCs w:val="28"/>
        </w:rPr>
      </w:pPr>
    </w:p>
    <w:p w:rsidR="00E14BC8" w:rsidRPr="00CC7BD7" w:rsidRDefault="00E14BC8" w:rsidP="00B80EFC">
      <w:pPr>
        <w:pStyle w:val="ListParagraph"/>
        <w:numPr>
          <w:ilvl w:val="0"/>
          <w:numId w:val="2"/>
        </w:numPr>
        <w:jc w:val="center"/>
        <w:rPr>
          <w:b/>
          <w:color w:val="000000"/>
          <w:sz w:val="28"/>
        </w:rPr>
      </w:pPr>
      <w:r w:rsidRPr="00CC7BD7">
        <w:rPr>
          <w:b/>
          <w:color w:val="000000"/>
          <w:sz w:val="28"/>
        </w:rPr>
        <w:t xml:space="preserve">РАЗВИТИЕ КАДРОВОГО ПОТЕНЦИАЛА </w:t>
      </w:r>
    </w:p>
    <w:p w:rsidR="00E14BC8" w:rsidRPr="00CC7BD7" w:rsidRDefault="00E14BC8" w:rsidP="00E84712">
      <w:pPr>
        <w:ind w:firstLine="720"/>
        <w:jc w:val="both"/>
        <w:rPr>
          <w:color w:val="000000"/>
          <w:sz w:val="28"/>
        </w:rPr>
      </w:pP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 учетом мнения выборных органов первичных профсоюзных организаций разрабатывают и реализуют планы развития Предприятий, направленные на сохранение и рациональное использование профессионального потенциала работников Предприятий.</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целях подготовки и дополнительного профессионального образования работников Предприятий организуют индивидуальное, бригадное, курсовое и другие формы профессионального обучения на производстве за счет собственных средств.</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соответствии с трудовым законодательством Российской Федерации и иными нормативными правовыми актами, содержащими нормы трудового права, и коллективными договорами создают работникам Предприятий, проходящим профессиональное обучение на производстве или обучающимся в профессиональных образовательных организациях без отрыва от производства, необходимые условия для совмещения работы с обучением.</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Обеспечивают прохождение работниками Предприятий подготовки и дополнительного профессионального образования в порядке и в сроки, установленные нормативными правовыми актами Российской Федерации, нормативными правовыми актами Минтруда России с сохранением занимаемой должности и среднего заработка на этот период.</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Рассматривают ходатайства выборных органов первичных профсоюзных организаций о представлении работников Предприятий, являющихся членами Профсоюза, в соответствии с утвержденными положениями к награждению ведомственными знаками отличия, почетными званиями и наградами Российской Федерации.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Теоретические занятия и производственное обучение при подготовке новых кадров непосредственно на производстве могут проводиться в пределах рабочего времени, установленного законодательством Российской Федерации для работников Предприятий соответствующих возрастов, профессий и производств.</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По окончании профессионального обучения на производстве работнику Предприятия присваивается квалификационный разряд, предоставляется работа в соответствии с полученной квалификацией (разрядом, категорией и т.д.).</w:t>
      </w:r>
    </w:p>
    <w:p w:rsidR="00E14BC8" w:rsidRPr="00CC7BD7" w:rsidRDefault="00E14BC8" w:rsidP="002958A5">
      <w:pPr>
        <w:pStyle w:val="PlainText"/>
        <w:tabs>
          <w:tab w:val="left" w:pos="709"/>
        </w:tabs>
        <w:ind w:firstLine="748"/>
        <w:jc w:val="both"/>
        <w:rPr>
          <w:rFonts w:ascii="Times New Roman" w:hAnsi="Times New Roman"/>
          <w:color w:val="000000"/>
          <w:sz w:val="28"/>
        </w:rPr>
      </w:pPr>
    </w:p>
    <w:p w:rsidR="00E14BC8" w:rsidRPr="00CC7BD7" w:rsidRDefault="00E14BC8" w:rsidP="00B80EFC">
      <w:pPr>
        <w:pStyle w:val="ListParagraph"/>
        <w:numPr>
          <w:ilvl w:val="0"/>
          <w:numId w:val="2"/>
        </w:numPr>
        <w:jc w:val="center"/>
        <w:rPr>
          <w:b/>
          <w:color w:val="000000"/>
          <w:sz w:val="28"/>
        </w:rPr>
      </w:pPr>
      <w:r w:rsidRPr="00CC7BD7">
        <w:rPr>
          <w:b/>
          <w:color w:val="000000"/>
          <w:sz w:val="28"/>
        </w:rPr>
        <w:t>СОДЕЙСТВИЕ ЗАНЯТОСТИ</w:t>
      </w:r>
    </w:p>
    <w:p w:rsidR="00E14BC8" w:rsidRPr="00CC7BD7" w:rsidRDefault="00E14BC8" w:rsidP="00F06AC7">
      <w:pPr>
        <w:jc w:val="center"/>
        <w:rPr>
          <w:b/>
          <w:color w:val="000000"/>
          <w:sz w:val="28"/>
        </w:rPr>
      </w:pP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w:t>
      </w:r>
    </w:p>
    <w:p w:rsidR="00E14BC8" w:rsidRPr="002958A5"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Организуют свою работу в соответствии с Законом Российской Федерации от 19 апреля 1991 г. № 1032-1 «О занятости населения в Российской Федерации».</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В соответствии с законодательством Российской Федерации о занятости осуществляют согласованные с выборными профсоюзными органами мероприятия по обеспечению занятости, предоставлению гарантий и компенсаций работникам Предприятий. </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При переводе работника Предприятия, нуждающегося в соответствии с медицинским заключением, выданным в порядке, установленным федеральными законами и иными нормативными правовыми актами Российской Федерации, в предоставлении другой работы, на другую нижеоплачиваемую работу сохраняют за ним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Предприятия.</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В случае реорганизации или ликвидации Предприятия либо сокращения численности или штата работников Предприятия и возможном расторжении трудовых договоров с работниками Предприятия персонально и в письменной форме под роспись сообщают об этом работникам Предприятия, а также информируют выборный профсоюзный орган первичной профсоюзной организации Предприятия и орган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работника Предприятия, а в случае, если решение о сокращении численности или штата работников Предприятия может привести к массовому увольнению работников Предприятия, - не позднее, чем за три месяца до начала проведения соответствующих мероприятий.</w:t>
      </w:r>
    </w:p>
    <w:p w:rsidR="00E14BC8" w:rsidRPr="00025A61" w:rsidRDefault="00E14BC8" w:rsidP="00025A61">
      <w:pPr>
        <w:ind w:firstLine="700"/>
        <w:jc w:val="both"/>
        <w:rPr>
          <w:sz w:val="28"/>
          <w:szCs w:val="28"/>
        </w:rPr>
      </w:pPr>
      <w:r w:rsidRPr="00025A61">
        <w:rPr>
          <w:sz w:val="28"/>
          <w:szCs w:val="28"/>
        </w:rPr>
        <w:t>Массовым признается высвобождение 20 и более процентов работников Предприятия в течение полугодия.</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Одновременно с предупреждением об увольнении по сокращению численности или штата работников Предприятия предлагают работнику Предприятия другую имеющуюся работу на том же Предприятии с учетом его квалификации, опыта работы и состояния здоровья. </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 xml:space="preserve">При сокращении численности или штата работников Предприятий учитывают нормы статьи 179 Трудового кодекса о преимущественном праве на оставление на работе. </w:t>
      </w:r>
    </w:p>
    <w:p w:rsidR="00E14BC8" w:rsidRPr="00CC7BD7" w:rsidRDefault="00E14BC8" w:rsidP="00426037">
      <w:pPr>
        <w:ind w:firstLine="720"/>
        <w:jc w:val="both"/>
        <w:rPr>
          <w:color w:val="000000"/>
          <w:sz w:val="28"/>
        </w:rPr>
      </w:pPr>
      <w:r w:rsidRPr="00CC7BD7">
        <w:rPr>
          <w:color w:val="000000"/>
          <w:sz w:val="28"/>
        </w:rPr>
        <w:t>Помимо указанных в ней кате</w:t>
      </w:r>
      <w:r>
        <w:rPr>
          <w:color w:val="000000"/>
          <w:sz w:val="28"/>
        </w:rPr>
        <w:t>горий работников Предприятий</w:t>
      </w:r>
      <w:r w:rsidRPr="00CC7BD7">
        <w:rPr>
          <w:color w:val="000000"/>
          <w:sz w:val="28"/>
        </w:rPr>
        <w:t xml:space="preserve"> преимущественное право на оставление на работе при равной производительности труда и квалификации предусматривается для:</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лиц предпенсионного возраста (за два года до пенсии);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проработавших на Предприятии свыше 10 лет;</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несовершеннолетних работников;</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 xml:space="preserve">беременных женщин; </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женщин, имеющих ребенка, не достигшего 3-летнего возраста;</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двух работников из одной семьи;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одиноких родителей (опекуны, попечители, приемные родители, патронатные воспитатели), воспитывающих ребенка, не достигшего 16-летнего возраста (ребенка-инвалида, не достигшего 18-летнего возраста).</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Увольнение работников Предприятий осуществляют в порядке, установленном Трудовым кодексом и иными федеральными законами.</w:t>
      </w:r>
    </w:p>
    <w:p w:rsidR="00E14BC8" w:rsidRPr="00CC7BD7" w:rsidRDefault="00E14BC8" w:rsidP="003E2981">
      <w:pPr>
        <w:pStyle w:val="ListParagraph"/>
        <w:numPr>
          <w:ilvl w:val="2"/>
          <w:numId w:val="2"/>
        </w:numPr>
        <w:autoSpaceDE w:val="0"/>
        <w:autoSpaceDN w:val="0"/>
        <w:adjustRightInd w:val="0"/>
        <w:ind w:left="0" w:firstLine="709"/>
        <w:jc w:val="both"/>
        <w:rPr>
          <w:color w:val="000000"/>
          <w:sz w:val="28"/>
          <w:szCs w:val="28"/>
        </w:rPr>
      </w:pPr>
      <w:r w:rsidRPr="00CC7BD7">
        <w:rPr>
          <w:color w:val="000000"/>
          <w:sz w:val="28"/>
          <w:szCs w:val="28"/>
        </w:rPr>
        <w:t>Помимо компенсаций, предусмотренных Трудовым кодексом и иными нормативными правовыми актами Российской Федерации, содержащими нормы трудового права, в соответствии с коллективными договорами и при наличии достаточных собственных средств могут:</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оказывать материальную помощь высвобождаемым работникам Предприятия;</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производить доплату к стипендии в период получения дополнительного профессионального образования по направлению службы занятости;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выплачивать компенсацию при увольнении сверх выходного пособия, установленного законодательством Российской Федерации;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производить выплату единовременного пособия в случае высвобождения работника Предприятия за два и более года до наступления пенсионного возраста.</w:t>
      </w:r>
    </w:p>
    <w:p w:rsidR="00E14BC8" w:rsidRPr="003E2981" w:rsidRDefault="00E14BC8" w:rsidP="003E2981">
      <w:pPr>
        <w:pStyle w:val="ListParagraph"/>
        <w:numPr>
          <w:ilvl w:val="2"/>
          <w:numId w:val="2"/>
        </w:numPr>
        <w:autoSpaceDE w:val="0"/>
        <w:autoSpaceDN w:val="0"/>
        <w:adjustRightInd w:val="0"/>
        <w:ind w:left="0" w:firstLine="709"/>
        <w:jc w:val="both"/>
        <w:rPr>
          <w:color w:val="000000"/>
          <w:sz w:val="28"/>
          <w:szCs w:val="28"/>
        </w:rPr>
      </w:pPr>
      <w:r w:rsidRPr="003E2981">
        <w:rPr>
          <w:color w:val="000000"/>
          <w:sz w:val="28"/>
          <w:szCs w:val="28"/>
        </w:rPr>
        <w:t>С письменного согласия работника Предприятие имеет право расторгнуть с ним трудовой договор до истечения срока, указанного в предупреждении об увольнении, выплатив ему дополнительную компенсацию в размере среднего заработка работника Предприятия, исчисленного пропорционально времени, оставшемуся до истечения срока предупреждения об увольнении.</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Увольнение работников Предприятий, являющихся членами Профсоюза, по основаниям, предусмотренным пунктами 2, 3 или 5 части 1 статьи 81 Трудового кодекса, производят с учетом мотивированного мнения выборного органа первичной профсоюзной организации в соответствии со статьями 82, 373 Трудового кодекса.</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Оказывают содействие высвобождаемым работникам Предприятий в трудоустройстве.</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При проведении аттестации, которая может послужить основанием для увольнения работников Предприятий, в состав аттестационных комиссий включаются представители выборных органов первичных профсоюзных организаций.</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Работникам, уволенным с Предприятия в связи с сокращением численности или штата, предоставляют возможность трудоустройства на данное Предприятие в случае создания на нем новых рабочих мест, а также трудоустройства их на вновь создаваемые Предприятия.</w:t>
      </w:r>
    </w:p>
    <w:p w:rsidR="00E14BC8" w:rsidRPr="00CC7BD7" w:rsidRDefault="00E14BC8" w:rsidP="00F36178">
      <w:pPr>
        <w:autoSpaceDE w:val="0"/>
        <w:autoSpaceDN w:val="0"/>
        <w:adjustRightInd w:val="0"/>
        <w:ind w:firstLine="709"/>
        <w:jc w:val="both"/>
        <w:rPr>
          <w:color w:val="000000"/>
          <w:sz w:val="28"/>
          <w:szCs w:val="28"/>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ОПЛАТА ТРУДА</w:t>
      </w:r>
    </w:p>
    <w:p w:rsidR="00E14BC8" w:rsidRPr="00CC7BD7" w:rsidRDefault="00E14BC8" w:rsidP="002F20A2">
      <w:pPr>
        <w:autoSpaceDE w:val="0"/>
        <w:autoSpaceDN w:val="0"/>
        <w:adjustRightInd w:val="0"/>
        <w:ind w:firstLine="709"/>
        <w:jc w:val="center"/>
        <w:rPr>
          <w:color w:val="000000"/>
          <w:sz w:val="28"/>
          <w:szCs w:val="28"/>
        </w:rPr>
      </w:pP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 принимают необходимые меры по обеспечению устойчивой работы Предприятий и формированию фонда оплаты труда работников Предприятий.</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локальными нормативными актами в соответствии с трудовым законодательством Российской Федерации и иными нормативными правовыми актами, содержащими нормы трудового права.</w:t>
      </w:r>
    </w:p>
    <w:p w:rsidR="00E14BC8" w:rsidRPr="00CC7BD7" w:rsidRDefault="00E14BC8" w:rsidP="001242CF">
      <w:pPr>
        <w:ind w:firstLine="720"/>
        <w:jc w:val="both"/>
        <w:rPr>
          <w:color w:val="000000"/>
          <w:sz w:val="28"/>
        </w:rPr>
      </w:pPr>
      <w:r w:rsidRPr="00CC7BD7">
        <w:rPr>
          <w:color w:val="000000"/>
          <w:sz w:val="28"/>
        </w:rPr>
        <w:t>Локальные нормативные акты, устанавливающие системы оплаты труда, принимаются работодателем с учетом мнения выборного органа первичной профсоюзной организации.</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Индексация заработной платы производится в порядке, установленном коллективным договором, </w:t>
      </w:r>
      <w:r>
        <w:rPr>
          <w:color w:val="000000"/>
          <w:sz w:val="28"/>
          <w:szCs w:val="28"/>
        </w:rPr>
        <w:t>локальными нормативными актами.</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Месячная заработная плата работника Предприятия</w:t>
      </w:r>
      <w:r>
        <w:rPr>
          <w:color w:val="000000"/>
          <w:sz w:val="28"/>
          <w:szCs w:val="28"/>
        </w:rPr>
        <w:t>,</w:t>
      </w:r>
      <w:r w:rsidRPr="00CC7BD7">
        <w:rPr>
          <w:color w:val="000000"/>
          <w:sz w:val="28"/>
          <w:szCs w:val="28"/>
        </w:rPr>
        <w:t xml:space="preserve">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на федеральном уровне</w:t>
      </w:r>
      <w:r>
        <w:rPr>
          <w:color w:val="000000"/>
          <w:sz w:val="28"/>
          <w:szCs w:val="28"/>
        </w:rPr>
        <w:t xml:space="preserve"> без учета выплат компенсационного и стимулирующего характера</w:t>
      </w:r>
      <w:r w:rsidRPr="00CC7BD7">
        <w:rPr>
          <w:color w:val="000000"/>
          <w:sz w:val="28"/>
          <w:szCs w:val="28"/>
        </w:rPr>
        <w:t>.</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Работникам Предприятия,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дополнительный объем работ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rsidR="00E14BC8" w:rsidRPr="00CC7BD7" w:rsidRDefault="00E14BC8" w:rsidP="006B1B07">
      <w:pPr>
        <w:ind w:firstLine="720"/>
        <w:jc w:val="both"/>
        <w:rPr>
          <w:color w:val="000000"/>
          <w:sz w:val="28"/>
        </w:rPr>
      </w:pPr>
      <w:r w:rsidRPr="00CC7BD7">
        <w:rPr>
          <w:color w:val="000000"/>
          <w:sz w:val="28"/>
        </w:rPr>
        <w:t>Размер доплаты за совмещение профессий (должностей), увеличение объема работы или выполнение обязанностей временно отсутствующего работника Предприятия устанавливается по соглашению сторон трудового договора.</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При неисполнении должностных (трудовых) обязанностей, невыполнении норм труда по вине работодателя оплата труда производится в размере не ниже средней заработной платы работника Предприятия, рассчитанной пропорционально фактически отработанному времени.</w:t>
      </w:r>
    </w:p>
    <w:p w:rsidR="00E14BC8" w:rsidRPr="00CC7BD7" w:rsidRDefault="00E14BC8" w:rsidP="001242CF">
      <w:pPr>
        <w:ind w:firstLine="720"/>
        <w:jc w:val="both"/>
        <w:rPr>
          <w:color w:val="000000"/>
          <w:sz w:val="28"/>
        </w:rPr>
      </w:pPr>
      <w:r w:rsidRPr="00CC7BD7">
        <w:rPr>
          <w:color w:val="000000"/>
          <w:sz w:val="28"/>
        </w:rPr>
        <w:t>При неисполнении должностных (трудовых) обязанностей, невыполнении норм труда по причинам, не зависящим от работодателя и работника Предприятия, за работником Предприятия сохраняется не менее двух третей тарифной ставки, оклада заработной платы, рассчитанных пропорционально фактически отработанному времени.</w:t>
      </w:r>
    </w:p>
    <w:p w:rsidR="00E14BC8" w:rsidRPr="00CC7BD7" w:rsidRDefault="00E14BC8" w:rsidP="001242CF">
      <w:pPr>
        <w:ind w:firstLine="720"/>
        <w:jc w:val="both"/>
        <w:rPr>
          <w:color w:val="000000"/>
          <w:sz w:val="28"/>
        </w:rPr>
      </w:pPr>
      <w:r w:rsidRPr="00CC7BD7">
        <w:rPr>
          <w:color w:val="000000"/>
          <w:sz w:val="28"/>
        </w:rPr>
        <w:t>При неисполнении должностных (трудовых) обязанностей, невыполнении норм труда по вине работника Предприятия оплата труда производится в соответствии с объемом выполненной работы.</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rsidR="00E14BC8" w:rsidRPr="00CC7BD7" w:rsidRDefault="00E14BC8" w:rsidP="001242CF">
      <w:pPr>
        <w:ind w:firstLine="720"/>
        <w:jc w:val="both"/>
        <w:rPr>
          <w:color w:val="000000"/>
          <w:sz w:val="28"/>
        </w:rPr>
      </w:pPr>
      <w:r w:rsidRPr="00CC7BD7">
        <w:rPr>
          <w:color w:val="000000"/>
          <w:sz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Работникам Предприятий производится оплата труда за сверхурочную работу, работу в выходные и нерабочие праздничные дни в соответствии с нормами, установленными </w:t>
      </w:r>
      <w:r w:rsidRPr="00CC7BD7">
        <w:rPr>
          <w:color w:val="000000"/>
          <w:sz w:val="28"/>
          <w:szCs w:val="28"/>
        </w:rPr>
        <w:t>трудовым</w:t>
      </w:r>
      <w:r w:rsidRPr="00BB2393">
        <w:rPr>
          <w:color w:val="000000"/>
          <w:sz w:val="28"/>
          <w:szCs w:val="28"/>
        </w:rPr>
        <w:t xml:space="preserve"> законодательством Российской Федерации.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Предприятия за ним сохраняются место работы (должность) и средний заработок.</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Время простоя по вине работодателя оплачивается в размере не менее двух третей средней заработной платы работника Предприятия.</w:t>
      </w:r>
    </w:p>
    <w:p w:rsidR="00E14BC8" w:rsidRPr="00CC7BD7" w:rsidRDefault="00E14BC8" w:rsidP="001242CF">
      <w:pPr>
        <w:ind w:firstLine="720"/>
        <w:jc w:val="both"/>
        <w:rPr>
          <w:color w:val="000000"/>
          <w:sz w:val="28"/>
        </w:rPr>
      </w:pPr>
      <w:r w:rsidRPr="00CC7BD7">
        <w:rPr>
          <w:color w:val="000000"/>
          <w:sz w:val="28"/>
        </w:rPr>
        <w:t>Время простоя по причинам, не зависящим от работодателя и работника Предприятия, оплачивается в размере не менее двух третей тарифной ставки, оклада (должностного оклада), рассчитанных пропорционально времени простоя.</w:t>
      </w:r>
    </w:p>
    <w:p w:rsidR="00E14BC8" w:rsidRPr="00CC7BD7" w:rsidRDefault="00E14BC8" w:rsidP="001242CF">
      <w:pPr>
        <w:ind w:firstLine="720"/>
        <w:jc w:val="both"/>
        <w:rPr>
          <w:color w:val="000000"/>
          <w:sz w:val="28"/>
        </w:rPr>
      </w:pPr>
      <w:r w:rsidRPr="00CC7BD7">
        <w:rPr>
          <w:color w:val="000000"/>
          <w:sz w:val="28"/>
        </w:rPr>
        <w:t>О начале простоя, вызванного поломкой оборудования и другими причинами, которые делают невозможным продолжение выполнения работником Предприятия его трудовой функции, работник Предприятия обязан сообщить своему непосредственному руководителю, иному представителю работодателя.</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Оплата труда работников Предприятий, занятых на тяжелых работах, работах с вредными и (или) опасными и иными особыми условиями труда, производится в повышенном размере.</w:t>
      </w:r>
    </w:p>
    <w:p w:rsidR="00E14BC8" w:rsidRPr="00CC7BD7" w:rsidRDefault="00E14BC8" w:rsidP="001242CF">
      <w:pPr>
        <w:ind w:firstLine="720"/>
        <w:jc w:val="both"/>
        <w:rPr>
          <w:color w:val="000000"/>
          <w:sz w:val="28"/>
        </w:rPr>
      </w:pPr>
      <w:r w:rsidRPr="00CC7BD7">
        <w:rPr>
          <w:color w:val="000000"/>
          <w:sz w:val="28"/>
        </w:rPr>
        <w:t xml:space="preserve">Конкретные размеры повышения заработной платы устанавливаются работодателем с учетом мнения выборного профсоюзного органа первичной профсоюзной организации на основании нормативных правовых актов Российской Федерации, </w:t>
      </w:r>
      <w:r w:rsidRPr="00CC7BD7">
        <w:rPr>
          <w:color w:val="000000"/>
          <w:sz w:val="28"/>
          <w:szCs w:val="28"/>
        </w:rPr>
        <w:t>содержащих нормы трудового права</w:t>
      </w:r>
      <w:r>
        <w:rPr>
          <w:color w:val="000000"/>
          <w:sz w:val="28"/>
          <w:szCs w:val="28"/>
        </w:rPr>
        <w:t>,</w:t>
      </w:r>
      <w:r w:rsidRPr="00CC7BD7">
        <w:rPr>
          <w:color w:val="000000"/>
          <w:sz w:val="28"/>
        </w:rPr>
        <w:t xml:space="preserve"> и фиксируются в коллективном договоре.</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К заработной плате работников Предприятий,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в этих районах и местностях.</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соответствии со статьей 11 Закона Российской Федерации</w:t>
      </w:r>
      <w:r>
        <w:rPr>
          <w:color w:val="000000"/>
          <w:sz w:val="28"/>
          <w:szCs w:val="28"/>
        </w:rPr>
        <w:br/>
      </w:r>
      <w:r w:rsidRPr="00BB2393">
        <w:rPr>
          <w:color w:val="000000"/>
          <w:sz w:val="28"/>
          <w:szCs w:val="28"/>
        </w:rPr>
        <w:t>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 работодатели обеспечивают выплату процентной надбавки к заработной плате молодежи в возрасте до 30 лет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5 лет по состоянию на 31 декабря 2004 г.</w:t>
      </w:r>
    </w:p>
    <w:p w:rsidR="00E14BC8" w:rsidRPr="00CC7BD7" w:rsidRDefault="00E14BC8" w:rsidP="009D72A6">
      <w:pPr>
        <w:shd w:val="clear" w:color="auto" w:fill="FFFFFF"/>
        <w:tabs>
          <w:tab w:val="left" w:pos="1070"/>
        </w:tabs>
        <w:ind w:firstLine="700"/>
        <w:jc w:val="both"/>
        <w:rPr>
          <w:color w:val="000000"/>
          <w:sz w:val="28"/>
        </w:rPr>
      </w:pPr>
      <w:r w:rsidRPr="00CC7BD7">
        <w:rPr>
          <w:color w:val="000000"/>
          <w:sz w:val="28"/>
        </w:rPr>
        <w:t>Молодежи (лицам в возрасте до 30 лет), проживающей не менее одного года в районах Крайнего Севера, приравненных к ним местностях и других местностях с неблагоприятными климатическими и экологическими условиями, процентная надбавка выплачивается в ускоренном порядке в соответствии с постановлением Совета Министров РСФСР от 22</w:t>
      </w:r>
      <w:r>
        <w:rPr>
          <w:color w:val="000000"/>
          <w:sz w:val="28"/>
        </w:rPr>
        <w:t xml:space="preserve"> октября </w:t>
      </w:r>
      <w:r w:rsidRPr="00CC7BD7">
        <w:rPr>
          <w:color w:val="000000"/>
          <w:sz w:val="28"/>
        </w:rPr>
        <w:t>1990</w:t>
      </w:r>
      <w:r>
        <w:rPr>
          <w:color w:val="000000"/>
          <w:sz w:val="28"/>
        </w:rPr>
        <w:t xml:space="preserve"> г.</w:t>
      </w:r>
      <w:r w:rsidRPr="00CC7BD7">
        <w:rPr>
          <w:color w:val="000000"/>
          <w:sz w:val="28"/>
        </w:rPr>
        <w:t xml:space="preserve"> № 458</w:t>
      </w:r>
      <w:r>
        <w:rPr>
          <w:color w:val="000000"/>
          <w:sz w:val="28"/>
        </w:rPr>
        <w:br/>
      </w:r>
      <w:r w:rsidRPr="00CC7BD7">
        <w:rPr>
          <w:color w:val="000000"/>
          <w:sz w:val="28"/>
        </w:rPr>
        <w:t>«Об упорядочении компенсации гражданам, проживающим в районах Севера».</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Локальные нормативные акты Предприятий, предусматривающие введение, замену и пересмотр норм труда, принимаются работодателями с учетом мнения соответствующего выборного органа первичной профсоюзной организации и извещением работников Предприятий не позднее, чем за два месяца до их введения.</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 xml:space="preserve">Заработная плата работникам Предприятия выплачивается не реже, чем каждые полмесяца в дни, установленные коллективным договором, правилами внутреннего трудового распорядка, трудовым договором. </w:t>
      </w:r>
    </w:p>
    <w:p w:rsidR="00E14BC8" w:rsidRPr="00CC7BD7" w:rsidRDefault="00E14BC8" w:rsidP="001242CF">
      <w:pPr>
        <w:ind w:firstLine="720"/>
        <w:jc w:val="both"/>
        <w:rPr>
          <w:color w:val="000000"/>
          <w:sz w:val="28"/>
        </w:rPr>
      </w:pPr>
      <w:r w:rsidRPr="00CC7BD7">
        <w:rPr>
          <w:color w:val="000000"/>
          <w:sz w:val="28"/>
        </w:rPr>
        <w:t>В случае задержки выплаты заработной платы в установленные сроки работодатели несут ответственность в соответствии с законодательством Российской Федерации.</w:t>
      </w:r>
    </w:p>
    <w:p w:rsidR="00E14BC8" w:rsidRPr="00CC7BD7" w:rsidRDefault="00E14BC8" w:rsidP="001242CF">
      <w:pPr>
        <w:ind w:firstLine="720"/>
        <w:jc w:val="both"/>
        <w:rPr>
          <w:color w:val="000000"/>
          <w:sz w:val="28"/>
        </w:rPr>
      </w:pPr>
      <w:r w:rsidRPr="00CC7BD7">
        <w:rPr>
          <w:color w:val="000000"/>
          <w:sz w:val="28"/>
        </w:rPr>
        <w:t>Заработная плата руководителю Предприятия выплачивается одновременно с ее выплатой всем работникам Предприятия.</w:t>
      </w:r>
    </w:p>
    <w:p w:rsidR="00E14BC8" w:rsidRPr="00CC7BD7" w:rsidRDefault="00E14BC8" w:rsidP="001242CF">
      <w:pPr>
        <w:ind w:firstLine="720"/>
        <w:jc w:val="both"/>
        <w:rPr>
          <w:color w:val="000000"/>
          <w:sz w:val="28"/>
        </w:rPr>
      </w:pPr>
    </w:p>
    <w:p w:rsidR="00E14BC8" w:rsidRPr="00CC7BD7" w:rsidRDefault="00E14BC8" w:rsidP="00B80EFC">
      <w:pPr>
        <w:pStyle w:val="ListParagraph"/>
        <w:numPr>
          <w:ilvl w:val="0"/>
          <w:numId w:val="2"/>
        </w:numPr>
        <w:jc w:val="center"/>
        <w:rPr>
          <w:b/>
          <w:color w:val="000000"/>
          <w:sz w:val="28"/>
        </w:rPr>
      </w:pPr>
      <w:r>
        <w:rPr>
          <w:b/>
          <w:color w:val="000000"/>
          <w:sz w:val="28"/>
        </w:rPr>
        <w:t xml:space="preserve">ОХРАНА ТРУДА </w:t>
      </w:r>
    </w:p>
    <w:p w:rsidR="00E14BC8" w:rsidRPr="00CC7BD7" w:rsidRDefault="00E14BC8" w:rsidP="00943C85">
      <w:pPr>
        <w:ind w:firstLine="720"/>
        <w:jc w:val="center"/>
        <w:rPr>
          <w:b/>
          <w:color w:val="000000"/>
          <w:sz w:val="28"/>
        </w:rPr>
      </w:pP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Стороны рассматривают охрану труда работников Предприятий как одно из приоритетных направлений работы.</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 xml:space="preserve">На Предприятиях в соответствии со статьей 218 Трудового кодекса создаются комитеты (комиссии) по охране труда, в которые на паритетной основе входят представители работодателя и представители выборного органа первичной профсоюзной организации. </w:t>
      </w:r>
    </w:p>
    <w:p w:rsidR="00E14BC8" w:rsidRPr="00CC7BD7" w:rsidRDefault="00E14BC8" w:rsidP="00BC39DD">
      <w:pPr>
        <w:ind w:firstLine="720"/>
        <w:jc w:val="both"/>
        <w:rPr>
          <w:color w:val="000000"/>
          <w:sz w:val="28"/>
        </w:rPr>
      </w:pPr>
      <w:r w:rsidRPr="00CC7BD7">
        <w:rPr>
          <w:color w:val="000000"/>
          <w:sz w:val="28"/>
        </w:rPr>
        <w:t>Работодатели создают необходимые условия для работы комитетов (комиссий) и уполномоченных лиц первичных профсоюзных организаций по охране труда (освобождение от основной работы на время исполнения обязанностей, прохождения обучения и т.п.), которые устанавливаются коллективными договорами.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 разрабатывают, финансируют и осуществляют мероприятия по обеспечению безопасных условий труда и сохранению здоровья работников Предприятий в соответствие с нормами, установленными законодательством Российской Федерации.</w:t>
      </w:r>
    </w:p>
    <w:p w:rsidR="00E14BC8" w:rsidRPr="00CC7BD7" w:rsidRDefault="00E14BC8" w:rsidP="00034B8C">
      <w:pPr>
        <w:ind w:firstLine="709"/>
        <w:jc w:val="both"/>
        <w:rPr>
          <w:color w:val="000000"/>
          <w:sz w:val="28"/>
        </w:rPr>
      </w:pPr>
      <w:r w:rsidRPr="00CC7BD7">
        <w:rPr>
          <w:color w:val="000000"/>
          <w:sz w:val="28"/>
        </w:rPr>
        <w:t>Мероприятия по охране труда являются неотъемлемой частью коллективных договоров.</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На Предприятиях, численность работников которого превышает 50 человек, создаются службы охраны труда или вводится должность специалиста по охране труда.</w:t>
      </w:r>
    </w:p>
    <w:p w:rsidR="00E14BC8" w:rsidRPr="00CC7BD7" w:rsidRDefault="00E14BC8" w:rsidP="00034B8C">
      <w:pPr>
        <w:ind w:firstLine="709"/>
        <w:jc w:val="both"/>
        <w:rPr>
          <w:color w:val="000000"/>
          <w:sz w:val="28"/>
          <w:szCs w:val="28"/>
        </w:rPr>
      </w:pPr>
      <w:r w:rsidRPr="00CC7BD7">
        <w:rPr>
          <w:color w:val="000000"/>
          <w:sz w:val="28"/>
          <w:szCs w:val="28"/>
        </w:rPr>
        <w:t>На Предприятии, численность работников которого не превышает 50 человек, работодатель приказом по Предприятию возлагает функции специалиста по охране труда на одного из работников Предприятия с последующим направлением на обучение по охране труда.</w:t>
      </w:r>
    </w:p>
    <w:p w:rsidR="00E14BC8" w:rsidRPr="00CC7BD7" w:rsidRDefault="00E14BC8" w:rsidP="004E37E1">
      <w:pPr>
        <w:ind w:firstLine="709"/>
        <w:jc w:val="both"/>
        <w:rPr>
          <w:color w:val="000000"/>
          <w:spacing w:val="4"/>
          <w:sz w:val="28"/>
        </w:rPr>
      </w:pPr>
      <w:r w:rsidRPr="00CC7BD7">
        <w:rPr>
          <w:color w:val="000000"/>
          <w:sz w:val="28"/>
          <w:szCs w:val="28"/>
        </w:rPr>
        <w:t>При наличии финансовых возможностей работодатель для выполнения функций по охране труда может заключать гражданско-правовой договор с организацией или специалистом, оказывающим услуги в области охраны труда</w:t>
      </w:r>
      <w:r>
        <w:rPr>
          <w:color w:val="000000"/>
          <w:sz w:val="28"/>
          <w:szCs w:val="28"/>
        </w:rPr>
        <w:t>,</w:t>
      </w:r>
      <w:r w:rsidRPr="00CC7BD7">
        <w:rPr>
          <w:b/>
          <w:color w:val="000000"/>
          <w:sz w:val="28"/>
          <w:szCs w:val="28"/>
        </w:rPr>
        <w:t xml:space="preserve"> </w:t>
      </w:r>
      <w:r>
        <w:rPr>
          <w:color w:val="000000"/>
          <w:sz w:val="28"/>
          <w:szCs w:val="28"/>
        </w:rPr>
        <w:t>аккредитованными</w:t>
      </w:r>
      <w:r w:rsidRPr="00CC7BD7">
        <w:rPr>
          <w:color w:val="000000"/>
          <w:sz w:val="28"/>
          <w:szCs w:val="28"/>
        </w:rPr>
        <w:t xml:space="preserve"> в установленном порядке.</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Работодатель ежегодно проводит анализ производственного травматизма (количество случаев и трудопотери в днях), разрабатывает мероприятия по его снижению (недопущению), подготавливает и сдает в установленном порядке отчет по форме № 7-травматизм, утвержденный приказом Федеральной службы государственной статистики от 2 июля 2008 г. № 153.</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Работники Предприятий обеспечиваются производственными и санитарно-бытовыми помещениями в соответствии с действующими нормативами.</w:t>
      </w:r>
    </w:p>
    <w:p w:rsidR="00E14BC8" w:rsidRPr="00CC7BD7" w:rsidRDefault="00E14BC8" w:rsidP="00D0461A">
      <w:pPr>
        <w:ind w:firstLine="720"/>
        <w:jc w:val="both"/>
        <w:rPr>
          <w:color w:val="000000"/>
          <w:sz w:val="28"/>
        </w:rPr>
      </w:pPr>
      <w:r w:rsidRPr="00CC7BD7">
        <w:rPr>
          <w:color w:val="000000"/>
          <w:sz w:val="28"/>
        </w:rPr>
        <w:t>Новые или реконструируемые производственные объекты не могут быть приняты в эксплуатацию без заключения соответствующих федеральных органов исполнительной власти, осуществляющих функции по контролю и надзору в установленной сфере деятельности.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Предприятий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а на работах с вредными условиями труда – молоко или другие равноценные пищевые продукты в соответствии с установленными нормами, перечень которых прилагается к коллективному договору. Выдача работникам молока или других равноценных пищевых продуктов по письменным заявлениям работников Предприятия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 обеспечивают прохождение обязательных предварительных (при поступлении на работу) и периодических медицинских осмотров (обследований) работниками Предприятий, занятыми на работах с</w:t>
      </w:r>
      <w:r>
        <w:rPr>
          <w:color w:val="000000"/>
          <w:sz w:val="28"/>
          <w:szCs w:val="28"/>
        </w:rPr>
        <w:t xml:space="preserve"> </w:t>
      </w:r>
      <w:r w:rsidRPr="00CC7BD7">
        <w:rPr>
          <w:color w:val="000000"/>
          <w:sz w:val="28"/>
          <w:szCs w:val="28"/>
        </w:rPr>
        <w:t>вредными и (или) опасными условиями труда, в порядке, установленном уполномоченным Правительством Российской Федерации федеральным органом исполнительной власти, и в сроки,</w:t>
      </w:r>
      <w:r w:rsidRPr="00BB2393">
        <w:rPr>
          <w:color w:val="000000"/>
          <w:sz w:val="28"/>
          <w:szCs w:val="28"/>
        </w:rPr>
        <w:t xml:space="preserve"> </w:t>
      </w:r>
      <w:r w:rsidRPr="00CC7BD7">
        <w:rPr>
          <w:color w:val="000000"/>
          <w:sz w:val="28"/>
          <w:szCs w:val="28"/>
        </w:rPr>
        <w:t>предусмотренные нормативными правовыми актами, утвержденными федеральным органом исполнительной власти, осуществляющим функции по нормативно-правовому регулированию в сфере труда.</w:t>
      </w:r>
    </w:p>
    <w:p w:rsidR="00E14BC8" w:rsidRPr="00CC7BD7" w:rsidRDefault="00E14BC8" w:rsidP="00034B8C">
      <w:pPr>
        <w:ind w:firstLine="709"/>
        <w:jc w:val="both"/>
        <w:rPr>
          <w:color w:val="000000"/>
          <w:sz w:val="28"/>
          <w:szCs w:val="28"/>
        </w:rPr>
      </w:pPr>
      <w:r w:rsidRPr="00CC7BD7">
        <w:rPr>
          <w:color w:val="000000"/>
          <w:sz w:val="28"/>
          <w:szCs w:val="28"/>
        </w:rPr>
        <w:t>Работодатели в соответствии с требованиями охраны труда обеспечивают работников лечебно-профилактическим обслуживанием. В этих целях работодателем оборудуются помещения для оказания медицинской помощи, а также санитарные посты с аптечками, укомплектованными набором лекарственных средств и препаратов для оказания первой медицинской помощи.</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Pr>
          <w:color w:val="000000"/>
          <w:sz w:val="28"/>
          <w:szCs w:val="28"/>
        </w:rPr>
        <w:t>Р</w:t>
      </w:r>
      <w:r w:rsidRPr="00BB2393">
        <w:rPr>
          <w:color w:val="000000"/>
          <w:sz w:val="28"/>
          <w:szCs w:val="28"/>
        </w:rPr>
        <w:t>аботникам Предприятий, занятым на работах с вредными и (или) опасными условиями труда, предоставляются ежегодные дополнительные оплачиваемые отпуска в соответствии с трудовым законодательством Российской Федерации.</w:t>
      </w:r>
    </w:p>
    <w:p w:rsidR="00E14BC8" w:rsidRPr="00CC7BD7" w:rsidRDefault="00E14BC8" w:rsidP="00BC39DD">
      <w:pPr>
        <w:shd w:val="clear" w:color="auto" w:fill="FFFFFF"/>
        <w:ind w:firstLine="720"/>
        <w:jc w:val="both"/>
        <w:rPr>
          <w:color w:val="000000"/>
          <w:spacing w:val="-1"/>
          <w:sz w:val="28"/>
        </w:rPr>
      </w:pPr>
      <w:r w:rsidRPr="00CC7BD7">
        <w:rPr>
          <w:color w:val="000000"/>
          <w:spacing w:val="-1"/>
          <w:sz w:val="28"/>
        </w:rPr>
        <w:t>При этом ежегодный дополнительный оплачиваемый отпуск не может быть менее 7 календарных дней.</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соответствии с частью 7 статьи 220 Трудового кодекса отказ работника Предприятия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Предложения выборного органа первичной профсоюзной организации по вопросам безопасности труда и охраны здоровья обязательны к рассмотрению работодателем.</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В случае установления факта грубой неосторожности работника Предприятия, способствовавшей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органа первичной профсоюзной организации в соответствии со статьей 229.2 Трудового кодекса.</w:t>
      </w:r>
    </w:p>
    <w:p w:rsidR="00E14BC8" w:rsidRPr="00BB2393" w:rsidRDefault="00E14BC8" w:rsidP="00BB2393">
      <w:pPr>
        <w:pStyle w:val="ListParagraph"/>
        <w:numPr>
          <w:ilvl w:val="1"/>
          <w:numId w:val="2"/>
        </w:numPr>
        <w:tabs>
          <w:tab w:val="left" w:pos="1418"/>
        </w:tabs>
        <w:ind w:left="0" w:firstLine="708"/>
        <w:jc w:val="both"/>
        <w:rPr>
          <w:color w:val="000000"/>
          <w:sz w:val="28"/>
          <w:szCs w:val="28"/>
        </w:rPr>
      </w:pPr>
      <w:r w:rsidRPr="00BB2393">
        <w:rPr>
          <w:color w:val="000000"/>
          <w:sz w:val="28"/>
          <w:szCs w:val="28"/>
        </w:rPr>
        <w:t>Работодатели выделяют средства на проведение оздоровительных мероприятий среди работников Предприятий и членов их семей, принимают меры к обеспечению их путевками на санаторно-курортное лечение, отдых и в детские оздоровительные лагеря.</w:t>
      </w:r>
    </w:p>
    <w:p w:rsidR="00E14BC8" w:rsidRDefault="00E14BC8" w:rsidP="00F34AEA">
      <w:pPr>
        <w:shd w:val="clear" w:color="auto" w:fill="FFFFFF"/>
        <w:ind w:firstLine="720"/>
        <w:jc w:val="both"/>
        <w:rPr>
          <w:color w:val="000000"/>
          <w:spacing w:val="-5"/>
          <w:sz w:val="28"/>
        </w:rPr>
      </w:pPr>
      <w:r w:rsidRPr="00CC7BD7">
        <w:rPr>
          <w:color w:val="000000"/>
          <w:spacing w:val="-3"/>
          <w:sz w:val="28"/>
        </w:rPr>
        <w:t xml:space="preserve">Конкретные формы и степень участия работодателей в решении этих </w:t>
      </w:r>
      <w:r w:rsidRPr="00CC7BD7">
        <w:rPr>
          <w:color w:val="000000"/>
          <w:spacing w:val="-5"/>
          <w:sz w:val="28"/>
        </w:rPr>
        <w:t>вопросов отражаются в коллективных договорах.</w:t>
      </w:r>
    </w:p>
    <w:p w:rsidR="00E14BC8" w:rsidRDefault="00E14BC8" w:rsidP="00F34AEA">
      <w:pPr>
        <w:shd w:val="clear" w:color="auto" w:fill="FFFFFF"/>
        <w:ind w:firstLine="720"/>
        <w:jc w:val="both"/>
        <w:rPr>
          <w:b/>
          <w:color w:val="000000"/>
          <w:sz w:val="28"/>
          <w:szCs w:val="28"/>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МОЛОДЕЖНАЯ ПОЛИТИКА</w:t>
      </w:r>
    </w:p>
    <w:p w:rsidR="00E14BC8" w:rsidRPr="00CC7BD7" w:rsidRDefault="00E14BC8" w:rsidP="00A43F0D">
      <w:pPr>
        <w:autoSpaceDE w:val="0"/>
        <w:autoSpaceDN w:val="0"/>
        <w:adjustRightInd w:val="0"/>
        <w:ind w:firstLine="709"/>
        <w:jc w:val="both"/>
        <w:rPr>
          <w:color w:val="000000"/>
          <w:sz w:val="28"/>
          <w:szCs w:val="28"/>
        </w:rPr>
      </w:pPr>
    </w:p>
    <w:p w:rsidR="00E14BC8" w:rsidRPr="00CC7BD7" w:rsidRDefault="00E14BC8" w:rsidP="00BB2393">
      <w:pPr>
        <w:pStyle w:val="ListParagraph"/>
        <w:numPr>
          <w:ilvl w:val="1"/>
          <w:numId w:val="2"/>
        </w:numPr>
        <w:tabs>
          <w:tab w:val="left" w:pos="1276"/>
        </w:tabs>
        <w:ind w:left="0" w:firstLine="708"/>
        <w:jc w:val="both"/>
        <w:rPr>
          <w:color w:val="000000"/>
          <w:sz w:val="28"/>
          <w:szCs w:val="28"/>
        </w:rPr>
      </w:pPr>
      <w:r w:rsidRPr="00CC7BD7">
        <w:rPr>
          <w:color w:val="000000"/>
          <w:sz w:val="28"/>
          <w:szCs w:val="28"/>
        </w:rPr>
        <w:t>Работодатели:</w:t>
      </w:r>
    </w:p>
    <w:p w:rsidR="00E14BC8" w:rsidRPr="00CC7BD7"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 xml:space="preserve">Содействуют реализации государственной политики в области занятости, </w:t>
      </w:r>
      <w:r w:rsidRPr="00F34AEA">
        <w:rPr>
          <w:color w:val="000000"/>
          <w:sz w:val="28"/>
          <w:szCs w:val="28"/>
        </w:rPr>
        <w:t>по</w:t>
      </w:r>
      <w:r>
        <w:rPr>
          <w:color w:val="000000"/>
          <w:sz w:val="28"/>
          <w:szCs w:val="28"/>
        </w:rPr>
        <w:t>луче</w:t>
      </w:r>
      <w:r w:rsidRPr="00F34AEA">
        <w:rPr>
          <w:color w:val="000000"/>
          <w:sz w:val="28"/>
          <w:szCs w:val="28"/>
        </w:rPr>
        <w:t xml:space="preserve">ния </w:t>
      </w:r>
      <w:r>
        <w:rPr>
          <w:color w:val="000000"/>
          <w:sz w:val="28"/>
          <w:szCs w:val="28"/>
        </w:rPr>
        <w:t>дополнительного профессионального образования</w:t>
      </w:r>
      <w:r w:rsidRPr="00CC7BD7">
        <w:rPr>
          <w:color w:val="000000"/>
          <w:sz w:val="28"/>
          <w:szCs w:val="28"/>
        </w:rPr>
        <w:t xml:space="preserve"> работник</w:t>
      </w:r>
      <w:r>
        <w:rPr>
          <w:color w:val="000000"/>
          <w:sz w:val="28"/>
          <w:szCs w:val="28"/>
        </w:rPr>
        <w:t>ами</w:t>
      </w:r>
      <w:r w:rsidRPr="00CC7BD7">
        <w:rPr>
          <w:color w:val="000000"/>
          <w:sz w:val="28"/>
          <w:szCs w:val="28"/>
        </w:rPr>
        <w:t xml:space="preserve"> (в возрасте до 30 лет), оказания эффективной помощи молодым специалистам в профессиональной и социальной адаптации и координиру</w:t>
      </w:r>
      <w:r>
        <w:rPr>
          <w:color w:val="000000"/>
          <w:sz w:val="28"/>
          <w:szCs w:val="28"/>
        </w:rPr>
        <w:t>ют</w:t>
      </w:r>
      <w:r w:rsidRPr="00CC7BD7">
        <w:rPr>
          <w:color w:val="000000"/>
          <w:sz w:val="28"/>
          <w:szCs w:val="28"/>
        </w:rPr>
        <w:t xml:space="preserve"> работу органов и учреждений по эффективному использованию кадровых ресурсов.</w:t>
      </w:r>
    </w:p>
    <w:p w:rsidR="00E14BC8" w:rsidRPr="00CC7BD7"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Создают условия для реализации научно-технического и творческого потенциала молодежи, стимулирования ее инновационной деятельности.</w:t>
      </w:r>
    </w:p>
    <w:p w:rsidR="00E14BC8" w:rsidRPr="00CC7BD7"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CC7BD7">
        <w:rPr>
          <w:color w:val="000000"/>
          <w:sz w:val="28"/>
          <w:szCs w:val="28"/>
        </w:rPr>
        <w:t>Содейству</w:t>
      </w:r>
      <w:r>
        <w:rPr>
          <w:color w:val="000000"/>
          <w:sz w:val="28"/>
          <w:szCs w:val="28"/>
        </w:rPr>
        <w:t>ю</w:t>
      </w:r>
      <w:r w:rsidRPr="00CC7BD7">
        <w:rPr>
          <w:color w:val="000000"/>
          <w:sz w:val="28"/>
          <w:szCs w:val="28"/>
        </w:rPr>
        <w:t xml:space="preserve">т развитию молодежного движения на Предприятиях, проведению молодежных конкурсов профессионального мастерства, присвоению званий </w:t>
      </w:r>
      <w:r>
        <w:rPr>
          <w:color w:val="000000"/>
          <w:sz w:val="28"/>
          <w:szCs w:val="28"/>
        </w:rPr>
        <w:t>«</w:t>
      </w:r>
      <w:r w:rsidRPr="00CC7BD7">
        <w:rPr>
          <w:color w:val="000000"/>
          <w:sz w:val="28"/>
          <w:szCs w:val="28"/>
        </w:rPr>
        <w:t>Лучший по профессии</w:t>
      </w:r>
      <w:r>
        <w:rPr>
          <w:color w:val="000000"/>
          <w:sz w:val="28"/>
          <w:szCs w:val="28"/>
        </w:rPr>
        <w:t>»</w:t>
      </w:r>
      <w:r w:rsidRPr="00CC7BD7">
        <w:rPr>
          <w:color w:val="000000"/>
          <w:sz w:val="28"/>
          <w:szCs w:val="28"/>
        </w:rPr>
        <w:t xml:space="preserve">, </w:t>
      </w:r>
      <w:r>
        <w:rPr>
          <w:color w:val="000000"/>
          <w:sz w:val="28"/>
          <w:szCs w:val="28"/>
        </w:rPr>
        <w:t>«</w:t>
      </w:r>
      <w:r w:rsidRPr="00CC7BD7">
        <w:rPr>
          <w:color w:val="000000"/>
          <w:sz w:val="28"/>
          <w:szCs w:val="28"/>
        </w:rPr>
        <w:t>Лучший молодой специалист</w:t>
      </w:r>
      <w:r>
        <w:rPr>
          <w:color w:val="000000"/>
          <w:sz w:val="28"/>
          <w:szCs w:val="28"/>
        </w:rPr>
        <w:t>»</w:t>
      </w:r>
      <w:r w:rsidRPr="00CC7BD7">
        <w:rPr>
          <w:color w:val="000000"/>
          <w:sz w:val="28"/>
          <w:szCs w:val="28"/>
        </w:rPr>
        <w:t xml:space="preserve"> и других форм работы с молодежью.</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Могут предусматривать с целью привлечения и закрепления молодых специалистов на Предприятии в коллективных договорах соответствующие разделы, положения которых позволят реализовать:</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предоставление дополнительных социальных гарантий молодым специалистам и обеспечение их выполнения;</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формирование условий для патриотического и духовно-нравственного воспитания молодежи;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обеспечение условий для реализации научно-технического и творческого потенциала молодых специалистов и стимулирования рационализаторской и изобретательской деятельности;</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проведение конкурсов профессионального мастерства среди молодых специалистов;</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оказание социально-экономической поддержки молодым специалистам при создании семьи, рождении ребенка, содействие в решении первичных жилищных и бытовых проблем;</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установление при наличии финансовых средств доплат молодым работникам Предприятия в первые три года работы;</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создание условий для организации активного досуга, в том числе спортивно-оздоровительных мероприятий для молодых специалистов и членов их семей;</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поощрение молодых работников Предприятия, добивающихся высоких показателей в работе и активно участвующих в деятельности первичной профсоюзной организации;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квотирование рабочих мест для лиц, окончивших образовательные учреждения начального, среднего и высшего профессионального образования, а также ранее работавших в организациях после прохождения ими военной службы по призыву.</w:t>
      </w:r>
    </w:p>
    <w:p w:rsidR="00E14BC8" w:rsidRPr="00CC7BD7" w:rsidRDefault="00E14BC8" w:rsidP="004E4540">
      <w:pPr>
        <w:autoSpaceDE w:val="0"/>
        <w:autoSpaceDN w:val="0"/>
        <w:adjustRightInd w:val="0"/>
        <w:ind w:firstLine="709"/>
        <w:jc w:val="center"/>
        <w:rPr>
          <w:b/>
          <w:color w:val="000000"/>
          <w:sz w:val="28"/>
          <w:szCs w:val="28"/>
          <w:highlight w:val="yellow"/>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СОЦИАЛЬНЫЕ ГАРАНТИИ И КОМПЕНСАЦИИ</w:t>
      </w:r>
    </w:p>
    <w:p w:rsidR="00E14BC8" w:rsidRPr="00CC7BD7" w:rsidRDefault="00E14BC8" w:rsidP="004E4540">
      <w:pPr>
        <w:autoSpaceDE w:val="0"/>
        <w:autoSpaceDN w:val="0"/>
        <w:adjustRightInd w:val="0"/>
        <w:ind w:firstLine="709"/>
        <w:rPr>
          <w:color w:val="000000"/>
          <w:sz w:val="28"/>
          <w:szCs w:val="28"/>
        </w:rPr>
      </w:pP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В случаях, предусмотренных коллективным договором, работодатель отчисляет денежные средства первичной профсоюзной организации Предприятия на культурно-массовую и физкультурно-оздоровительную работу в размерах, установленных коллективными договорами, но не менее</w:t>
      </w:r>
      <w:r>
        <w:rPr>
          <w:color w:val="000000"/>
          <w:sz w:val="28"/>
          <w:szCs w:val="28"/>
        </w:rPr>
        <w:br/>
      </w:r>
      <w:r w:rsidRPr="00BB2393">
        <w:rPr>
          <w:color w:val="000000"/>
          <w:sz w:val="28"/>
          <w:szCs w:val="28"/>
        </w:rPr>
        <w:t>0,5 процента от фонда оплаты труда работников Предприятия.</w:t>
      </w:r>
    </w:p>
    <w:p w:rsidR="00E14BC8" w:rsidRPr="00BB2393" w:rsidRDefault="00E14BC8" w:rsidP="00BB2393">
      <w:pPr>
        <w:pStyle w:val="ListParagraph"/>
        <w:numPr>
          <w:ilvl w:val="1"/>
          <w:numId w:val="2"/>
        </w:numPr>
        <w:tabs>
          <w:tab w:val="left" w:pos="1276"/>
        </w:tabs>
        <w:ind w:left="0" w:firstLine="708"/>
        <w:jc w:val="both"/>
        <w:rPr>
          <w:color w:val="000000"/>
          <w:sz w:val="28"/>
          <w:szCs w:val="28"/>
        </w:rPr>
      </w:pPr>
      <w:r w:rsidRPr="00BB2393">
        <w:rPr>
          <w:color w:val="000000"/>
          <w:sz w:val="28"/>
          <w:szCs w:val="28"/>
        </w:rPr>
        <w:t>Работодатели:</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При наличии достаточных собственных средств через коллективные договоры предусматривают оказание следующих видов социальной помощи: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меры по улучшению жилищных условий работников Предприятий;</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финансовую поддержку многодетных, молодых семей, одиноких родителей;</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материальное поощрение при выходе на пенсию работников Предприятий, имеющих особые заслуги перед Предприятием;</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частичную компенсацию оплаты найма жилья и коммунальных услуг, за детские дошкольные учреждения;</w:t>
      </w:r>
    </w:p>
    <w:p w:rsidR="00E14BC8"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компенсацию стоимости услуг по оказанию медицинской помощи, а также стоимости лекарственных средств;</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дотацию на питание и компенсацию расходов на транспортные услуги;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дополнительные компенсационные выплаты за работу и проживание в районах Крайнего Севера, приравненных к ним местностях и зонах радиоактивного загрязнения;</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содействие в организации торговли продовольственными и промышленными товарами, а также в обеспечении работников Предприятий горячим питанием;</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содействие в выделении работникам Предприятий садово-дачных и огородных участков;</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в случае гибели работника Предприятия на производстве, а также смерти инвалида, инвалидность которого наступила вследствие трудового увечья (профзаболевания), - оплату расходов, связанных с погребением, в соответствии с действующим законодательством Российской Федерации; выплату семье погибшего (умершего), проживавшей совместно с ним, единовременного пособия в размере не менее его трехмесячного среднего заработка.</w:t>
      </w:r>
    </w:p>
    <w:p w:rsidR="00E14BC8" w:rsidRPr="00CC7BD7" w:rsidRDefault="00E14BC8" w:rsidP="00032221">
      <w:pPr>
        <w:ind w:firstLine="720"/>
        <w:jc w:val="both"/>
        <w:rPr>
          <w:color w:val="000000"/>
          <w:sz w:val="28"/>
        </w:rPr>
      </w:pPr>
      <w:r w:rsidRPr="00CC7BD7">
        <w:rPr>
          <w:color w:val="000000"/>
          <w:sz w:val="28"/>
        </w:rPr>
        <w:t>Конкретные формы социально-бытового обслуживания, гарантии и компенсации работникам Предприятий устанавливаются в коллективных договорах с учетом местных условий и потребностей работников Предприятий.</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Обеспечивают своевременное перечисление установленных платежей в государственные внебюджетные фонды.</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Предоставляют гарантии и компенсации работникам Предприятий, подвергшимся радиационному воздействию вследствие аварии на Чернобыльской АЭС и других территориях, в порядке и размерах, определяемых законодательством Российской Федерации.</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Осуществляют обязательное социальное страхование в порядке, установленном федеральными законами.</w:t>
      </w:r>
    </w:p>
    <w:p w:rsidR="00E14BC8" w:rsidRPr="00CC7BD7" w:rsidRDefault="00E14BC8" w:rsidP="00186FAC">
      <w:pPr>
        <w:ind w:firstLine="720"/>
        <w:jc w:val="both"/>
        <w:rPr>
          <w:color w:val="000000"/>
          <w:sz w:val="28"/>
        </w:rPr>
      </w:pPr>
      <w:r w:rsidRPr="00CC7BD7">
        <w:rPr>
          <w:color w:val="000000"/>
          <w:sz w:val="28"/>
        </w:rPr>
        <w:t>Обеспечивают своевременное перечисление средств на обязательное социальное страхование в соответствии с Федеральным законом от 24</w:t>
      </w:r>
      <w:r>
        <w:rPr>
          <w:color w:val="000000"/>
          <w:sz w:val="28"/>
        </w:rPr>
        <w:t xml:space="preserve"> июля </w:t>
      </w:r>
      <w:r w:rsidRPr="00CC7BD7">
        <w:rPr>
          <w:color w:val="000000"/>
          <w:sz w:val="28"/>
        </w:rPr>
        <w:t>2009</w:t>
      </w:r>
      <w:r>
        <w:rPr>
          <w:color w:val="000000"/>
          <w:sz w:val="28"/>
        </w:rPr>
        <w:t xml:space="preserve"> г. </w:t>
      </w:r>
      <w:r w:rsidRPr="00CC7BD7">
        <w:rPr>
          <w:color w:val="000000"/>
          <w:sz w:val="28"/>
        </w:rPr>
        <w:t>№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14BC8" w:rsidRPr="003E2981" w:rsidRDefault="00E14BC8" w:rsidP="003E2981">
      <w:pPr>
        <w:pStyle w:val="ListParagraph"/>
        <w:numPr>
          <w:ilvl w:val="2"/>
          <w:numId w:val="2"/>
        </w:numPr>
        <w:tabs>
          <w:tab w:val="left" w:pos="1418"/>
        </w:tabs>
        <w:autoSpaceDE w:val="0"/>
        <w:autoSpaceDN w:val="0"/>
        <w:adjustRightInd w:val="0"/>
        <w:ind w:left="0" w:firstLine="709"/>
        <w:jc w:val="both"/>
        <w:rPr>
          <w:color w:val="000000"/>
          <w:sz w:val="28"/>
          <w:szCs w:val="28"/>
        </w:rPr>
      </w:pPr>
      <w:r w:rsidRPr="003E2981">
        <w:rPr>
          <w:color w:val="000000"/>
          <w:sz w:val="28"/>
          <w:szCs w:val="28"/>
        </w:rPr>
        <w:t>В соответствии с Федеральным законом от 1 апреля 1996 г.</w:t>
      </w:r>
      <w:r>
        <w:rPr>
          <w:color w:val="000000"/>
          <w:sz w:val="28"/>
          <w:szCs w:val="28"/>
        </w:rPr>
        <w:br/>
      </w:r>
      <w:r w:rsidRPr="003E2981">
        <w:rPr>
          <w:color w:val="000000"/>
          <w:sz w:val="28"/>
          <w:szCs w:val="28"/>
        </w:rPr>
        <w:t>№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rsidR="00E14BC8" w:rsidRPr="00CC7BD7" w:rsidRDefault="00E14BC8" w:rsidP="00032221">
      <w:pPr>
        <w:ind w:firstLine="720"/>
        <w:jc w:val="both"/>
        <w:rPr>
          <w:color w:val="000000"/>
          <w:sz w:val="28"/>
        </w:rPr>
      </w:pPr>
    </w:p>
    <w:p w:rsidR="00E14BC8" w:rsidRPr="00B80EFC" w:rsidRDefault="00E14BC8" w:rsidP="00B80EFC">
      <w:pPr>
        <w:pStyle w:val="ListParagraph"/>
        <w:numPr>
          <w:ilvl w:val="0"/>
          <w:numId w:val="2"/>
        </w:numPr>
        <w:jc w:val="center"/>
        <w:rPr>
          <w:b/>
          <w:color w:val="000000"/>
          <w:sz w:val="28"/>
        </w:rPr>
      </w:pPr>
      <w:r w:rsidRPr="00B80EFC">
        <w:rPr>
          <w:b/>
          <w:color w:val="000000"/>
          <w:sz w:val="28"/>
        </w:rPr>
        <w:t>ОБЕСПЕЧЕНИЕ ПРАВ И ГАРАНТИЙ ДЕЯТЕЛЬНОСТИ</w:t>
      </w:r>
      <w:r>
        <w:rPr>
          <w:b/>
          <w:color w:val="000000"/>
          <w:sz w:val="28"/>
        </w:rPr>
        <w:t xml:space="preserve"> </w:t>
      </w:r>
      <w:r w:rsidRPr="00B80EFC">
        <w:rPr>
          <w:b/>
          <w:color w:val="000000"/>
          <w:sz w:val="28"/>
        </w:rPr>
        <w:t>ПРОФСОЮЗНЫХ ОРГАНИЗАЦИЙ</w:t>
      </w:r>
    </w:p>
    <w:p w:rsidR="00E14BC8" w:rsidRPr="00CC7BD7" w:rsidRDefault="00E14BC8" w:rsidP="00DF5259">
      <w:pPr>
        <w:ind w:firstLine="720"/>
        <w:jc w:val="both"/>
        <w:rPr>
          <w:color w:val="000000"/>
          <w:sz w:val="28"/>
        </w:rPr>
      </w:pPr>
    </w:p>
    <w:p w:rsidR="00E14BC8" w:rsidRPr="00CC7BD7" w:rsidRDefault="00E14BC8" w:rsidP="003E2981">
      <w:pPr>
        <w:pStyle w:val="ListParagraph"/>
        <w:numPr>
          <w:ilvl w:val="1"/>
          <w:numId w:val="2"/>
        </w:numPr>
        <w:tabs>
          <w:tab w:val="left" w:pos="1418"/>
        </w:tabs>
        <w:ind w:left="0" w:firstLine="708"/>
        <w:jc w:val="both"/>
        <w:rPr>
          <w:color w:val="000000"/>
          <w:sz w:val="28"/>
          <w:szCs w:val="28"/>
        </w:rPr>
      </w:pPr>
      <w:r w:rsidRPr="00CC7BD7">
        <w:rPr>
          <w:color w:val="000000"/>
          <w:sz w:val="28"/>
          <w:szCs w:val="28"/>
        </w:rPr>
        <w:t>Права и гарантии деятельности Профсоюза, первичных профсоюзных организаций, соответствующих выборных профсоюзных органов определяются Трудовым кодексом, Федеральны</w:t>
      </w:r>
      <w:r>
        <w:rPr>
          <w:color w:val="000000"/>
          <w:sz w:val="28"/>
          <w:szCs w:val="28"/>
        </w:rPr>
        <w:t xml:space="preserve">м законом от 12 января 1996 г. № 10-ФЗ </w:t>
      </w:r>
      <w:r w:rsidRPr="00CC7BD7">
        <w:rPr>
          <w:color w:val="000000"/>
          <w:sz w:val="28"/>
          <w:szCs w:val="28"/>
        </w:rPr>
        <w:t>«О</w:t>
      </w:r>
      <w:r>
        <w:rPr>
          <w:color w:val="000000"/>
          <w:sz w:val="28"/>
          <w:szCs w:val="28"/>
        </w:rPr>
        <w:t xml:space="preserve"> </w:t>
      </w:r>
      <w:r w:rsidRPr="00CC7BD7">
        <w:rPr>
          <w:color w:val="000000"/>
          <w:sz w:val="28"/>
          <w:szCs w:val="28"/>
        </w:rPr>
        <w:t>профессиональных</w:t>
      </w:r>
      <w:r>
        <w:rPr>
          <w:color w:val="000000"/>
          <w:sz w:val="28"/>
          <w:szCs w:val="28"/>
        </w:rPr>
        <w:t xml:space="preserve"> </w:t>
      </w:r>
      <w:r w:rsidRPr="00CC7BD7">
        <w:rPr>
          <w:color w:val="000000"/>
          <w:sz w:val="28"/>
          <w:szCs w:val="28"/>
        </w:rPr>
        <w:t>союзах,</w:t>
      </w:r>
      <w:r>
        <w:rPr>
          <w:color w:val="000000"/>
          <w:sz w:val="28"/>
          <w:szCs w:val="28"/>
        </w:rPr>
        <w:t xml:space="preserve"> </w:t>
      </w:r>
      <w:r w:rsidRPr="00CC7BD7">
        <w:rPr>
          <w:color w:val="000000"/>
          <w:sz w:val="28"/>
          <w:szCs w:val="28"/>
        </w:rPr>
        <w:t>их</w:t>
      </w:r>
      <w:r>
        <w:rPr>
          <w:color w:val="000000"/>
          <w:sz w:val="28"/>
          <w:szCs w:val="28"/>
        </w:rPr>
        <w:t xml:space="preserve"> </w:t>
      </w:r>
      <w:r w:rsidRPr="00CC7BD7">
        <w:rPr>
          <w:color w:val="000000"/>
          <w:sz w:val="28"/>
          <w:szCs w:val="28"/>
        </w:rPr>
        <w:t>правах</w:t>
      </w:r>
      <w:r>
        <w:rPr>
          <w:color w:val="000000"/>
          <w:sz w:val="28"/>
          <w:szCs w:val="28"/>
        </w:rPr>
        <w:t xml:space="preserve"> </w:t>
      </w:r>
      <w:r w:rsidRPr="00CC7BD7">
        <w:rPr>
          <w:color w:val="000000"/>
          <w:sz w:val="28"/>
          <w:szCs w:val="28"/>
        </w:rPr>
        <w:t>и</w:t>
      </w:r>
      <w:r>
        <w:rPr>
          <w:color w:val="000000"/>
          <w:sz w:val="28"/>
          <w:szCs w:val="28"/>
        </w:rPr>
        <w:t xml:space="preserve"> </w:t>
      </w:r>
      <w:r w:rsidRPr="00CC7BD7">
        <w:rPr>
          <w:color w:val="000000"/>
          <w:sz w:val="28"/>
          <w:szCs w:val="28"/>
        </w:rPr>
        <w:t>гарантиях</w:t>
      </w:r>
      <w:r>
        <w:rPr>
          <w:color w:val="000000"/>
          <w:sz w:val="28"/>
          <w:szCs w:val="28"/>
        </w:rPr>
        <w:t xml:space="preserve"> </w:t>
      </w:r>
      <w:r w:rsidRPr="00CC7BD7">
        <w:rPr>
          <w:color w:val="000000"/>
          <w:sz w:val="28"/>
          <w:szCs w:val="28"/>
        </w:rPr>
        <w:t>деятельности»</w:t>
      </w:r>
      <w:r>
        <w:rPr>
          <w:color w:val="000000"/>
          <w:sz w:val="28"/>
          <w:szCs w:val="28"/>
        </w:rPr>
        <w:t xml:space="preserve"> </w:t>
      </w:r>
      <w:r w:rsidRPr="00CC7BD7">
        <w:rPr>
          <w:color w:val="000000"/>
          <w:sz w:val="28"/>
          <w:szCs w:val="28"/>
        </w:rPr>
        <w:t>(далее – Федеральный закон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sidRPr="00CC7BD7">
        <w:rPr>
          <w:color w:val="000000"/>
          <w:sz w:val="28"/>
          <w:szCs w:val="28"/>
        </w:rPr>
        <w:t xml:space="preserve"> № 10-ФЗ), иными федеральными законами Российской Федерации, Уставом Профсоюза. </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Работодатели: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 xml:space="preserve">не препятствуют вступлению работников Предприятий в </w:t>
      </w:r>
      <w:r>
        <w:rPr>
          <w:color w:val="000000"/>
          <w:sz w:val="28"/>
        </w:rPr>
        <w:t>П</w:t>
      </w:r>
      <w:r w:rsidRPr="00CC7BD7">
        <w:rPr>
          <w:color w:val="000000"/>
          <w:sz w:val="28"/>
        </w:rPr>
        <w:t>рофсоюз;</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с</w:t>
      </w:r>
      <w:r w:rsidRPr="005C5199">
        <w:rPr>
          <w:color w:val="000000"/>
          <w:sz w:val="28"/>
        </w:rPr>
        <w:t>облюдают права и гарантии профсоюзных организаций, способствуют их деятельности, не допуская ограничения установленных законом прав и гарантий профсоюзной деятельности и не препятствуют созданию и функционированию профсоюзных организаций на Предприятиях;</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 xml:space="preserve">предоставляют выборным профсоюзным органам </w:t>
      </w:r>
      <w:r w:rsidRPr="005C5199">
        <w:rPr>
          <w:color w:val="000000"/>
          <w:sz w:val="28"/>
        </w:rPr>
        <w:t>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содействуют представителям выборных профсоюзных органов в посещении Предприятий, где работают члены Профсоюза, для реализации установленных законодательством Российской Федерации и настоящим Соглашением прав работников Предприятий и уставных задач Профсоюза.</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Материальные условия деятельности первичных профсоюзных организаций.</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Работодатели:</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на основании личных письменных заявлений членов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членских профсоюзных взносов;</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на основании личных письменных заявлений работников Предприятий, не являющихся членами Профсоюза, ежемесячно одновременно с выплатой заработной платы на Предприятиях производят бесплатно удержание и безналичное перечисление через бухгалтерию на счета соответствующих выборных органов первичных профсоюзных организаций денежных средств в размере не ниже установленного для уплаты членских профсоюзных взносов</w:t>
      </w:r>
      <w:r>
        <w:rPr>
          <w:color w:val="000000"/>
          <w:sz w:val="28"/>
        </w:rPr>
        <w:t xml:space="preserve"> </w:t>
      </w:r>
      <w:r w:rsidRPr="00CC7BD7">
        <w:rPr>
          <w:color w:val="000000"/>
          <w:sz w:val="28"/>
        </w:rPr>
        <w:t>и на условиях, установленных данной первичной профсоюзной организацией, для обеспечения защиты их прав и интересов;</w:t>
      </w:r>
    </w:p>
    <w:p w:rsidR="00E14BC8" w:rsidRPr="005C5199" w:rsidRDefault="00E14BC8" w:rsidP="005C5199">
      <w:pPr>
        <w:pStyle w:val="ListParagraph"/>
        <w:numPr>
          <w:ilvl w:val="0"/>
          <w:numId w:val="3"/>
        </w:numPr>
        <w:tabs>
          <w:tab w:val="left" w:pos="993"/>
        </w:tabs>
        <w:ind w:left="0" w:firstLine="709"/>
        <w:jc w:val="both"/>
        <w:rPr>
          <w:color w:val="000000"/>
          <w:sz w:val="28"/>
        </w:rPr>
      </w:pPr>
      <w:r w:rsidRPr="005C5199">
        <w:rPr>
          <w:color w:val="000000"/>
          <w:sz w:val="28"/>
        </w:rPr>
        <w:t>предоставляют бесплатно выборным органам первичных профсоюзных организаций Предприятий для обеспечения их деятельности в интересах работников Предприятий оборудованные помещения, оргтехнику, средства связи, необходимые нормативные документы, а также возможность для размещения информации в доступном для всех работников Предприятий месте на условиях, определяемых коллективными договорами Предприятий.</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Гарантии работников Предприятий, входящих в состав выборных органов.</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Работодатели: </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освобождают от основной работы членов выборных профсоюзных органов, не освобожденных от основной работы, с сохранением средней заработной платы для выполнения общественных обязанностей в интересах работников Предприятий на время прохождения краткосрочной профсоюзной учебы, а также для участия в качестве делегатов в работе созываемых Профсоюзом съездов, конференций его выборных органов и проводимых ими мероприятий;</w:t>
      </w:r>
    </w:p>
    <w:p w:rsidR="00E14BC8" w:rsidRPr="00CC7BD7" w:rsidRDefault="00E14BC8" w:rsidP="005C5199">
      <w:pPr>
        <w:pStyle w:val="ListParagraph"/>
        <w:numPr>
          <w:ilvl w:val="0"/>
          <w:numId w:val="3"/>
        </w:numPr>
        <w:tabs>
          <w:tab w:val="left" w:pos="993"/>
        </w:tabs>
        <w:ind w:left="0" w:firstLine="709"/>
        <w:jc w:val="both"/>
        <w:rPr>
          <w:color w:val="000000"/>
          <w:sz w:val="28"/>
        </w:rPr>
      </w:pPr>
      <w:r w:rsidRPr="00CC7BD7">
        <w:rPr>
          <w:color w:val="000000"/>
          <w:sz w:val="28"/>
        </w:rPr>
        <w:t>имеют право поощрять морально и материально руководителей выборного органа первичной профсоюзной организации и их заместителей</w:t>
      </w:r>
      <w:r w:rsidRPr="005C5199">
        <w:rPr>
          <w:color w:val="000000"/>
          <w:sz w:val="28"/>
        </w:rPr>
        <w:t xml:space="preserve"> </w:t>
      </w:r>
      <w:r w:rsidRPr="00CC7BD7">
        <w:rPr>
          <w:color w:val="000000"/>
          <w:sz w:val="28"/>
        </w:rPr>
        <w:t>за содействие и активное участие в решении социально-экономических и производственных задач.</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Работники Предприятий, освобожденные от основной работы в связи с избранием их на выборную должность в выборный орган первичной профсоюзной организации, обладают такими же трудовыми правами, гарантиями, как и другие работники Предприятий в соответствии с коллективным договором.</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Освобожденным работникам выборных профсоюзных органов после окончания их выборных полномочий предоставляется прежняя работа (должность), а при ее отсутствии с согласия работника - другая равноценная работа (должность) на том же Предприятии. </w:t>
      </w:r>
    </w:p>
    <w:p w:rsidR="00E14BC8" w:rsidRPr="00CC7BD7" w:rsidRDefault="00E14BC8" w:rsidP="0081671F">
      <w:pPr>
        <w:ind w:firstLine="720"/>
        <w:jc w:val="both"/>
        <w:rPr>
          <w:color w:val="000000"/>
          <w:sz w:val="28"/>
        </w:rPr>
      </w:pPr>
      <w:r w:rsidRPr="00CC7BD7">
        <w:rPr>
          <w:color w:val="000000"/>
          <w:sz w:val="28"/>
        </w:rPr>
        <w:t xml:space="preserve">В соответствии с частью 2 статьи 26 </w:t>
      </w:r>
      <w:r w:rsidRPr="00CC7BD7">
        <w:rPr>
          <w:color w:val="000000"/>
          <w:sz w:val="28"/>
          <w:szCs w:val="28"/>
        </w:rPr>
        <w:t>Федерального закона от 12</w:t>
      </w:r>
      <w:r>
        <w:rPr>
          <w:color w:val="000000"/>
          <w:sz w:val="28"/>
          <w:szCs w:val="28"/>
        </w:rPr>
        <w:t xml:space="preserve"> января 1</w:t>
      </w:r>
      <w:r w:rsidRPr="00CC7BD7">
        <w:rPr>
          <w:color w:val="000000"/>
          <w:sz w:val="28"/>
          <w:szCs w:val="28"/>
        </w:rPr>
        <w:t>996</w:t>
      </w:r>
      <w:r>
        <w:rPr>
          <w:color w:val="000000"/>
          <w:sz w:val="28"/>
          <w:szCs w:val="28"/>
        </w:rPr>
        <w:t xml:space="preserve"> г. </w:t>
      </w:r>
      <w:r w:rsidRPr="00CC7BD7">
        <w:rPr>
          <w:color w:val="000000"/>
          <w:sz w:val="28"/>
          <w:szCs w:val="28"/>
        </w:rPr>
        <w:t>№ 10-ФЗ</w:t>
      </w:r>
      <w:r w:rsidRPr="00CC7BD7">
        <w:rPr>
          <w:color w:val="000000"/>
          <w:sz w:val="28"/>
        </w:rPr>
        <w:t xml:space="preserve"> при невозможности предоставления соответствующей работы (должности) по прежнему месту работы в случае реорганизации Предприятия его правопреемник, а в случае ликвидации Предприятия - Профсоюз сохраняет за этим работником его среднюю заработную плату на период его трудоустройства, но не свыше шести месяцев, а в случае учебы или переквалификации - до одного года.</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Права и гарантии профсоюзным работникам, не освобожденным от основной деятельности, регламентируются статьями 374 и 376 Трудового кодекса и могут расширяться по взаимному согласию сторон в рамках коллективного договора.</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Должностные лица,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rsidR="00E14BC8" w:rsidRPr="00CC7BD7" w:rsidRDefault="00E14BC8" w:rsidP="0081671F">
      <w:pPr>
        <w:ind w:firstLine="720"/>
        <w:jc w:val="both"/>
        <w:rPr>
          <w:color w:val="000000"/>
          <w:sz w:val="28"/>
        </w:rPr>
      </w:pPr>
    </w:p>
    <w:p w:rsidR="00E14BC8" w:rsidRPr="00A74FA6" w:rsidRDefault="00E14BC8" w:rsidP="00A74FA6">
      <w:pPr>
        <w:pStyle w:val="ListParagraph"/>
        <w:numPr>
          <w:ilvl w:val="0"/>
          <w:numId w:val="2"/>
        </w:numPr>
        <w:jc w:val="center"/>
        <w:rPr>
          <w:b/>
          <w:color w:val="000000"/>
          <w:sz w:val="28"/>
        </w:rPr>
      </w:pPr>
      <w:r w:rsidRPr="00A74FA6">
        <w:rPr>
          <w:b/>
          <w:color w:val="000000"/>
          <w:sz w:val="28"/>
        </w:rPr>
        <w:t>ОБЯЗАТЕЛЬСТВА ЦЕНТРАЛЬНОГО КОМИТЕТА, КОМИТЕТОВ РЕГИОНАЛЬНЫХ (МЕЖРЕГИОНАЛЬНЫХ) ОРГАНИЗАЦИЙ ПРОФСОЮЗА</w:t>
      </w:r>
    </w:p>
    <w:p w:rsidR="00E14BC8" w:rsidRPr="00CC7BD7" w:rsidRDefault="00E14BC8" w:rsidP="00DB202D">
      <w:pPr>
        <w:rPr>
          <w:color w:val="000000"/>
        </w:rPr>
      </w:pPr>
    </w:p>
    <w:p w:rsidR="00E14BC8" w:rsidRPr="00CC7BD7" w:rsidRDefault="00E14BC8" w:rsidP="003E2981">
      <w:pPr>
        <w:pStyle w:val="ListParagraph"/>
        <w:numPr>
          <w:ilvl w:val="1"/>
          <w:numId w:val="2"/>
        </w:numPr>
        <w:tabs>
          <w:tab w:val="left" w:pos="1418"/>
        </w:tabs>
        <w:ind w:left="0" w:firstLine="708"/>
        <w:jc w:val="both"/>
        <w:rPr>
          <w:color w:val="000000"/>
          <w:sz w:val="28"/>
          <w:szCs w:val="28"/>
        </w:rPr>
      </w:pPr>
      <w:r w:rsidRPr="00CC7BD7">
        <w:rPr>
          <w:color w:val="000000"/>
          <w:sz w:val="28"/>
          <w:szCs w:val="28"/>
        </w:rPr>
        <w:t xml:space="preserve">ЦК Профсоюза совместно с комитетами региональных (межрегиональных) организаций Профсоюза обязуется: </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CC7BD7">
        <w:rPr>
          <w:color w:val="000000"/>
          <w:sz w:val="28"/>
          <w:szCs w:val="28"/>
        </w:rPr>
        <w:t>При изменении типа, организационно-правовой формы, ликвидации Предприятия, сокращении численности или штата работников Предприятий представлять и защищать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Представлять и защищать законные права и интересы членов Профсоюза, а также работников Предприятий,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Содействовать реализации настоящего Соглашения, созданию благоприятного морально-психологического климата в коллективах Предприятий, стабилизации и повышению эффективности их работы, укреплению трудовой и производственной дисциплины присущими Профсоюзу методами.</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Участвовать по взаимной договоренности с руководством Минтруда России в совместных совещаниях Минтруда России по обсуждению актуальных для работников Предприятий вопросов.</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 xml:space="preserve">Руководствуясь </w:t>
      </w:r>
      <w:r w:rsidRPr="00CC7BD7">
        <w:rPr>
          <w:color w:val="000000"/>
          <w:sz w:val="28"/>
          <w:szCs w:val="28"/>
        </w:rPr>
        <w:t>Федеральным законом от 12</w:t>
      </w:r>
      <w:r>
        <w:rPr>
          <w:color w:val="000000"/>
          <w:sz w:val="28"/>
          <w:szCs w:val="28"/>
        </w:rPr>
        <w:t xml:space="preserve"> января </w:t>
      </w:r>
      <w:r w:rsidRPr="00CC7BD7">
        <w:rPr>
          <w:color w:val="000000"/>
          <w:sz w:val="28"/>
          <w:szCs w:val="28"/>
        </w:rPr>
        <w:t>1996</w:t>
      </w:r>
      <w:r>
        <w:rPr>
          <w:color w:val="000000"/>
          <w:sz w:val="28"/>
          <w:szCs w:val="28"/>
        </w:rPr>
        <w:t xml:space="preserve"> г.</w:t>
      </w:r>
      <w:r>
        <w:rPr>
          <w:color w:val="000000"/>
          <w:sz w:val="28"/>
          <w:szCs w:val="28"/>
        </w:rPr>
        <w:br/>
      </w:r>
      <w:r w:rsidRPr="00CC7BD7">
        <w:rPr>
          <w:color w:val="000000"/>
          <w:sz w:val="28"/>
          <w:szCs w:val="28"/>
        </w:rPr>
        <w:t>№ 10-ФЗ</w:t>
      </w:r>
      <w:r w:rsidRPr="003E2981">
        <w:rPr>
          <w:color w:val="000000"/>
          <w:sz w:val="28"/>
          <w:szCs w:val="28"/>
        </w:rPr>
        <w:t xml:space="preserve"> и положениями Устава Профсоюза, через инспекции, комиссии и уполномоченных лиц осуществлять профсоюзный контроль за соблюдением работодателем и должностными лицами законодательства Российской Федерации, предоставление членам Профсоюза – работникам Предприятий социальных гарантий, предусмотренных трудовым законодательством и иными нормативными правовыми актами, содержащими нормы трудового права, Соглашением, коллективными договорами.</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Оказывать методическую, организационную и правовую помощь профсоюзным организациям Предприятий, организовывать совместное обучение профсоюзных кадров, актива выборных профсоюзных органов и работодателей по всем направлениям профсоюзной деятельности.</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Проводить разъяснительную работу среди работников Предприятий о правах и роли Профсоюза в защите трудовых, социально-экономических и профессиональных интересов работников.</w:t>
      </w:r>
    </w:p>
    <w:p w:rsidR="00E14BC8" w:rsidRPr="003E2981"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3E2981">
        <w:rPr>
          <w:color w:val="000000"/>
          <w:sz w:val="28"/>
          <w:szCs w:val="28"/>
        </w:rPr>
        <w:t>Принимать в установленном порядке меры по защите интересов высвобождаемых работников – членов Профсоюза.</w:t>
      </w:r>
    </w:p>
    <w:p w:rsidR="00E14BC8" w:rsidRPr="00CC7BD7" w:rsidRDefault="00E14BC8" w:rsidP="003E2981">
      <w:pPr>
        <w:pStyle w:val="ListParagraph"/>
        <w:numPr>
          <w:ilvl w:val="2"/>
          <w:numId w:val="2"/>
        </w:numPr>
        <w:tabs>
          <w:tab w:val="left" w:pos="1560"/>
        </w:tabs>
        <w:autoSpaceDE w:val="0"/>
        <w:autoSpaceDN w:val="0"/>
        <w:adjustRightInd w:val="0"/>
        <w:ind w:left="0" w:firstLine="709"/>
        <w:jc w:val="both"/>
        <w:rPr>
          <w:color w:val="000000"/>
          <w:sz w:val="28"/>
          <w:szCs w:val="28"/>
        </w:rPr>
      </w:pPr>
      <w:r w:rsidRPr="00CC7BD7">
        <w:rPr>
          <w:color w:val="000000"/>
          <w:sz w:val="28"/>
          <w:szCs w:val="28"/>
        </w:rPr>
        <w:t>Проводить политику социальной защиты молодежи посредством контроля за соблюдением их социально-трудовых прав и интересов.</w:t>
      </w:r>
    </w:p>
    <w:p w:rsidR="00E14BC8" w:rsidRPr="00CC7BD7" w:rsidRDefault="00E14BC8"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rsidR="00E14BC8" w:rsidRPr="00CC7BD7" w:rsidRDefault="00E14BC8"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Организовывать массовые трудовые, культурно-массовые, спортивные мероприятия для молодежи.</w:t>
      </w:r>
    </w:p>
    <w:p w:rsidR="00E14BC8" w:rsidRPr="00CC7BD7" w:rsidRDefault="00E14BC8"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Поощрять молодых работников (в возрасте до 30 лет), добивающихся высоких показателей в работе и активно участвующих в деятельности первичной профсоюзной организации.</w:t>
      </w:r>
    </w:p>
    <w:p w:rsidR="00E14BC8" w:rsidRPr="00CC7BD7" w:rsidRDefault="00E14BC8"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CC7BD7">
        <w:rPr>
          <w:color w:val="000000"/>
          <w:sz w:val="28"/>
          <w:szCs w:val="28"/>
        </w:rPr>
        <w:t>В целях сохранения и развития потенциала Предприятия, повышения престижа, эффективного участия молодых работников в работе Предприятий совместно с работодателями обеспечивать преемственность опыта, профессиональный рост и социальную защищенность молодежи.</w:t>
      </w:r>
    </w:p>
    <w:p w:rsidR="00E14BC8" w:rsidRDefault="00E14BC8" w:rsidP="003E2981">
      <w:pPr>
        <w:pStyle w:val="ListParagraph"/>
        <w:numPr>
          <w:ilvl w:val="2"/>
          <w:numId w:val="2"/>
        </w:numPr>
        <w:tabs>
          <w:tab w:val="left" w:pos="1701"/>
        </w:tabs>
        <w:autoSpaceDE w:val="0"/>
        <w:autoSpaceDN w:val="0"/>
        <w:adjustRightInd w:val="0"/>
        <w:ind w:left="0" w:firstLine="709"/>
        <w:jc w:val="both"/>
        <w:rPr>
          <w:color w:val="000000"/>
          <w:sz w:val="28"/>
          <w:szCs w:val="28"/>
        </w:rPr>
      </w:pPr>
      <w:r w:rsidRPr="003E2981">
        <w:rPr>
          <w:color w:val="000000"/>
          <w:sz w:val="28"/>
          <w:szCs w:val="28"/>
        </w:rPr>
        <w:t xml:space="preserve">За счет средств профсоюзного бюджета заключать договоры страхования от несчастных случаев со смертельным исходом на производстве, а также получения инвалидности первой группы в результате несчастных случаев на производстве всех членов Профсоюза, работающих на Предприятиях. </w:t>
      </w:r>
    </w:p>
    <w:p w:rsidR="00E14BC8" w:rsidRDefault="00E14BC8" w:rsidP="00E55646">
      <w:pPr>
        <w:pStyle w:val="ListParagraph"/>
        <w:tabs>
          <w:tab w:val="left" w:pos="1701"/>
        </w:tabs>
        <w:autoSpaceDE w:val="0"/>
        <w:autoSpaceDN w:val="0"/>
        <w:adjustRightInd w:val="0"/>
        <w:ind w:left="0" w:firstLine="748"/>
        <w:jc w:val="both"/>
        <w:rPr>
          <w:color w:val="000000"/>
          <w:sz w:val="28"/>
          <w:szCs w:val="28"/>
        </w:rPr>
      </w:pPr>
      <w:r w:rsidRPr="00937162">
        <w:rPr>
          <w:color w:val="000000"/>
          <w:sz w:val="28"/>
          <w:szCs w:val="28"/>
        </w:rPr>
        <w:t>11.2. ЦК Профсоюза принимает участие в разработке кодекса профессиональной этики работников Предприятий.</w:t>
      </w:r>
    </w:p>
    <w:p w:rsidR="00E14BC8" w:rsidRPr="003E2981" w:rsidRDefault="00E14BC8" w:rsidP="00E55646">
      <w:pPr>
        <w:pStyle w:val="ListParagraph"/>
        <w:tabs>
          <w:tab w:val="left" w:pos="1701"/>
        </w:tabs>
        <w:autoSpaceDE w:val="0"/>
        <w:autoSpaceDN w:val="0"/>
        <w:adjustRightInd w:val="0"/>
        <w:ind w:left="0"/>
        <w:jc w:val="both"/>
        <w:rPr>
          <w:color w:val="000000"/>
          <w:sz w:val="28"/>
          <w:szCs w:val="28"/>
        </w:rPr>
      </w:pPr>
    </w:p>
    <w:p w:rsidR="00E14BC8" w:rsidRDefault="00E14BC8">
      <w:pPr>
        <w:rPr>
          <w:b/>
          <w:color w:val="000000"/>
          <w:sz w:val="28"/>
        </w:rPr>
      </w:pPr>
    </w:p>
    <w:p w:rsidR="00E14BC8" w:rsidRPr="00A74FA6" w:rsidRDefault="00E14BC8" w:rsidP="00A74FA6">
      <w:pPr>
        <w:pStyle w:val="ListParagraph"/>
        <w:numPr>
          <w:ilvl w:val="0"/>
          <w:numId w:val="2"/>
        </w:numPr>
        <w:jc w:val="center"/>
        <w:rPr>
          <w:b/>
          <w:color w:val="000000"/>
          <w:sz w:val="28"/>
        </w:rPr>
      </w:pPr>
      <w:r w:rsidRPr="00CC7BD7">
        <w:rPr>
          <w:b/>
          <w:color w:val="000000"/>
          <w:sz w:val="28"/>
        </w:rPr>
        <w:t>ЗАКЛЮЧИТЕЛЬНЫЕ ПОЛОЖЕНИЯ</w:t>
      </w:r>
    </w:p>
    <w:p w:rsidR="00E14BC8" w:rsidRPr="00CC7BD7" w:rsidRDefault="00E14BC8" w:rsidP="008E413F">
      <w:pPr>
        <w:ind w:firstLine="720"/>
        <w:jc w:val="both"/>
        <w:rPr>
          <w:color w:val="000000"/>
          <w:sz w:val="28"/>
        </w:rPr>
      </w:pP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Контроль за ходом выполнения настоящего Соглашения осуществляется сторонами и их представителями в составе Комиссии.</w:t>
      </w:r>
    </w:p>
    <w:p w:rsidR="00E14BC8" w:rsidRPr="00CC7BD7" w:rsidRDefault="00E14BC8" w:rsidP="008E413F">
      <w:pPr>
        <w:ind w:firstLine="720"/>
        <w:jc w:val="both"/>
        <w:rPr>
          <w:color w:val="000000"/>
          <w:sz w:val="28"/>
        </w:rPr>
      </w:pPr>
      <w:r w:rsidRPr="00CC7BD7">
        <w:rPr>
          <w:color w:val="000000"/>
          <w:sz w:val="28"/>
        </w:rPr>
        <w:t>Контрольные функции за выполнением Соглашения осуществляют также региональные (межрегиональные), первичные организации Профсоюза, работодатели и соответствующие органы по труду.</w:t>
      </w:r>
    </w:p>
    <w:p w:rsidR="00E14BC8" w:rsidRPr="00CC7BD7" w:rsidRDefault="00E14BC8" w:rsidP="008E413F">
      <w:pPr>
        <w:ind w:firstLine="720"/>
        <w:jc w:val="both"/>
        <w:rPr>
          <w:color w:val="000000"/>
          <w:sz w:val="28"/>
        </w:rPr>
      </w:pPr>
      <w:r w:rsidRPr="00CC7BD7">
        <w:rPr>
          <w:color w:val="000000"/>
          <w:sz w:val="28"/>
        </w:rPr>
        <w:t>При невыполнении Соглашения заинтересованные лица письменно информируют Комиссию или непосредственно руководителей, подписавших Соглашение. Стороны Соглашения проводят консультации по существу представленной информации и принимают соответствующее решение.</w:t>
      </w:r>
    </w:p>
    <w:p w:rsidR="00E14BC8" w:rsidRPr="003E2981" w:rsidRDefault="00E14BC8" w:rsidP="003E2981">
      <w:pPr>
        <w:pStyle w:val="ListParagraph"/>
        <w:numPr>
          <w:ilvl w:val="1"/>
          <w:numId w:val="2"/>
        </w:numPr>
        <w:tabs>
          <w:tab w:val="left" w:pos="1418"/>
        </w:tabs>
        <w:ind w:left="0" w:firstLine="708"/>
        <w:jc w:val="both"/>
        <w:rPr>
          <w:color w:val="000000"/>
          <w:sz w:val="28"/>
          <w:szCs w:val="28"/>
        </w:rPr>
      </w:pPr>
      <w:r w:rsidRPr="003E2981">
        <w:rPr>
          <w:color w:val="000000"/>
          <w:sz w:val="28"/>
          <w:szCs w:val="28"/>
        </w:rPr>
        <w:t>Должностные лица, виновные в нарушении законодательства о труде и охране труда, невыполнении обязательств, предусмотренных Соглашением, или воспрепятствовании деятельности представителей органов государственного надзора и контроля соблюдения требований трудового законодательства, охраны труда, а также органов общественного контроля несут ответственность в соответствии с законодательством Российской Федерации.</w:t>
      </w:r>
    </w:p>
    <w:p w:rsidR="00E14BC8" w:rsidRPr="00507308" w:rsidRDefault="00E14BC8" w:rsidP="00507308">
      <w:pPr>
        <w:pStyle w:val="ListParagraph"/>
        <w:numPr>
          <w:ilvl w:val="1"/>
          <w:numId w:val="2"/>
        </w:numPr>
        <w:tabs>
          <w:tab w:val="left" w:pos="1418"/>
        </w:tabs>
        <w:ind w:left="0" w:firstLine="708"/>
        <w:jc w:val="both"/>
        <w:rPr>
          <w:color w:val="000000"/>
          <w:sz w:val="28"/>
          <w:szCs w:val="28"/>
        </w:rPr>
      </w:pPr>
      <w:r w:rsidRPr="003E2981">
        <w:rPr>
          <w:color w:val="000000"/>
          <w:sz w:val="28"/>
          <w:szCs w:val="28"/>
        </w:rPr>
        <w:t>Итоги выполнения Соглашения ежегодно рассматриваются Комиссией, подводятся на заседании Президиума Профсоюза и доводятся до сведения работодателей и соответствующих выборных профсоюзных органов.</w:t>
      </w:r>
    </w:p>
    <w:sectPr w:rsidR="00E14BC8" w:rsidRPr="00507308" w:rsidSect="002958A5">
      <w:headerReference w:type="even" r:id="rId8"/>
      <w:head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BC8" w:rsidRDefault="00E14BC8">
      <w:r>
        <w:separator/>
      </w:r>
    </w:p>
  </w:endnote>
  <w:endnote w:type="continuationSeparator" w:id="1">
    <w:p w:rsidR="00E14BC8" w:rsidRDefault="00E14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BC8" w:rsidRDefault="00E14BC8">
      <w:r>
        <w:separator/>
      </w:r>
    </w:p>
  </w:footnote>
  <w:footnote w:type="continuationSeparator" w:id="1">
    <w:p w:rsidR="00E14BC8" w:rsidRDefault="00E14BC8">
      <w:r>
        <w:continuationSeparator/>
      </w:r>
    </w:p>
  </w:footnote>
  <w:footnote w:id="2">
    <w:p w:rsidR="00E14BC8" w:rsidRDefault="00E14BC8" w:rsidP="008F38DF">
      <w:pPr>
        <w:pStyle w:val="FootnoteText"/>
        <w:jc w:val="both"/>
      </w:pPr>
      <w:r>
        <w:rPr>
          <w:rStyle w:val="FootnoteReference"/>
        </w:rPr>
        <w:footnoteRef/>
      </w:r>
      <w:r>
        <w:t xml:space="preserve"> В соответствии со статьей 14 Семейного кодекса Российской Федерации  близкими родственниками являются родственники по прямой восходящей и нисходящей линии (родители и дети, дедушки, бабушки и внуки), полнородные и не полнородные (имеющие общих отца или мать) братья и сестры.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C8" w:rsidRDefault="00E14BC8" w:rsidP="00600B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BC8" w:rsidRDefault="00E14BC8" w:rsidP="00F06A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BC8" w:rsidRDefault="00E14BC8" w:rsidP="00507308">
    <w:pPr>
      <w:pStyle w:val="Header"/>
      <w:jc w:val="center"/>
    </w:pPr>
    <w:fldSimple w:instr=" PAGE   \* MERGEFORMAT ">
      <w:r>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EEF"/>
    <w:multiLevelType w:val="hybridMultilevel"/>
    <w:tmpl w:val="C4300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A26D13"/>
    <w:multiLevelType w:val="multilevel"/>
    <w:tmpl w:val="21365D28"/>
    <w:lvl w:ilvl="0">
      <w:start w:val="1"/>
      <w:numFmt w:val="decimal"/>
      <w:lvlText w:val="%1."/>
      <w:lvlJc w:val="left"/>
      <w:pPr>
        <w:ind w:left="720" w:hanging="360"/>
      </w:pPr>
      <w:rPr>
        <w:rFonts w:cs="Times New Roman" w:hint="default"/>
      </w:rPr>
    </w:lvl>
    <w:lvl w:ilvl="1">
      <w:start w:val="1"/>
      <w:numFmt w:val="decimal"/>
      <w:isLgl/>
      <w:lvlText w:val="%1.%2."/>
      <w:lvlJc w:val="left"/>
      <w:pPr>
        <w:ind w:left="190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
    <w:nsid w:val="537F6C80"/>
    <w:multiLevelType w:val="hybridMultilevel"/>
    <w:tmpl w:val="7C32EA84"/>
    <w:lvl w:ilvl="0" w:tplc="F0AE08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8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7614"/>
    <w:rsid w:val="000012E3"/>
    <w:rsid w:val="00003510"/>
    <w:rsid w:val="00005612"/>
    <w:rsid w:val="000109EB"/>
    <w:rsid w:val="00011BCD"/>
    <w:rsid w:val="000146D6"/>
    <w:rsid w:val="00025A61"/>
    <w:rsid w:val="00031800"/>
    <w:rsid w:val="00032221"/>
    <w:rsid w:val="00034B8C"/>
    <w:rsid w:val="00044362"/>
    <w:rsid w:val="00045813"/>
    <w:rsid w:val="00046012"/>
    <w:rsid w:val="00046A03"/>
    <w:rsid w:val="00066514"/>
    <w:rsid w:val="0006670B"/>
    <w:rsid w:val="00071A99"/>
    <w:rsid w:val="0008567A"/>
    <w:rsid w:val="00091E02"/>
    <w:rsid w:val="000932A6"/>
    <w:rsid w:val="000A5CF9"/>
    <w:rsid w:val="000B56EC"/>
    <w:rsid w:val="000C449E"/>
    <w:rsid w:val="000E0F65"/>
    <w:rsid w:val="000E3056"/>
    <w:rsid w:val="000E35E4"/>
    <w:rsid w:val="00114876"/>
    <w:rsid w:val="001242CF"/>
    <w:rsid w:val="00124883"/>
    <w:rsid w:val="001269DD"/>
    <w:rsid w:val="00145C4F"/>
    <w:rsid w:val="00154629"/>
    <w:rsid w:val="00156C76"/>
    <w:rsid w:val="00156F9A"/>
    <w:rsid w:val="00157041"/>
    <w:rsid w:val="00161F39"/>
    <w:rsid w:val="001664B4"/>
    <w:rsid w:val="00175B8B"/>
    <w:rsid w:val="00184344"/>
    <w:rsid w:val="0018693F"/>
    <w:rsid w:val="00186C72"/>
    <w:rsid w:val="00186FAC"/>
    <w:rsid w:val="0019010B"/>
    <w:rsid w:val="00196FF1"/>
    <w:rsid w:val="001A5573"/>
    <w:rsid w:val="001B3427"/>
    <w:rsid w:val="001B6814"/>
    <w:rsid w:val="001C6253"/>
    <w:rsid w:val="001C7327"/>
    <w:rsid w:val="001D17BB"/>
    <w:rsid w:val="001D3138"/>
    <w:rsid w:val="001E48FD"/>
    <w:rsid w:val="001E5F21"/>
    <w:rsid w:val="001F31B3"/>
    <w:rsid w:val="001F719D"/>
    <w:rsid w:val="0020028B"/>
    <w:rsid w:val="0020139A"/>
    <w:rsid w:val="00207C1A"/>
    <w:rsid w:val="0021252B"/>
    <w:rsid w:val="00221327"/>
    <w:rsid w:val="002229D7"/>
    <w:rsid w:val="00236B9B"/>
    <w:rsid w:val="00237BA3"/>
    <w:rsid w:val="00242BE2"/>
    <w:rsid w:val="00253C87"/>
    <w:rsid w:val="00257317"/>
    <w:rsid w:val="0026588A"/>
    <w:rsid w:val="00266D66"/>
    <w:rsid w:val="00272B94"/>
    <w:rsid w:val="00274809"/>
    <w:rsid w:val="00281D56"/>
    <w:rsid w:val="00293282"/>
    <w:rsid w:val="002958A5"/>
    <w:rsid w:val="002A2E2A"/>
    <w:rsid w:val="002A5F46"/>
    <w:rsid w:val="002B4A00"/>
    <w:rsid w:val="002B4DB8"/>
    <w:rsid w:val="002C08E2"/>
    <w:rsid w:val="002C7059"/>
    <w:rsid w:val="002D37A6"/>
    <w:rsid w:val="002D72EC"/>
    <w:rsid w:val="002E04CA"/>
    <w:rsid w:val="002E2E7B"/>
    <w:rsid w:val="002E3663"/>
    <w:rsid w:val="002E5FE6"/>
    <w:rsid w:val="002E6723"/>
    <w:rsid w:val="002F20A2"/>
    <w:rsid w:val="002F35B9"/>
    <w:rsid w:val="002F3A67"/>
    <w:rsid w:val="00307B6E"/>
    <w:rsid w:val="00310213"/>
    <w:rsid w:val="00314B69"/>
    <w:rsid w:val="00321AFF"/>
    <w:rsid w:val="00324A8B"/>
    <w:rsid w:val="003338F7"/>
    <w:rsid w:val="003354BF"/>
    <w:rsid w:val="003430A8"/>
    <w:rsid w:val="003452B5"/>
    <w:rsid w:val="00356B42"/>
    <w:rsid w:val="003606BA"/>
    <w:rsid w:val="00361809"/>
    <w:rsid w:val="00361E0D"/>
    <w:rsid w:val="00374591"/>
    <w:rsid w:val="00375F32"/>
    <w:rsid w:val="003819AD"/>
    <w:rsid w:val="003979F1"/>
    <w:rsid w:val="00397FDD"/>
    <w:rsid w:val="003A04BB"/>
    <w:rsid w:val="003A18A8"/>
    <w:rsid w:val="003A57E7"/>
    <w:rsid w:val="003A7376"/>
    <w:rsid w:val="003A7449"/>
    <w:rsid w:val="003B487B"/>
    <w:rsid w:val="003B5DC5"/>
    <w:rsid w:val="003C1FDB"/>
    <w:rsid w:val="003C20FA"/>
    <w:rsid w:val="003C4B67"/>
    <w:rsid w:val="003E2981"/>
    <w:rsid w:val="003F1A0B"/>
    <w:rsid w:val="003F34E5"/>
    <w:rsid w:val="003F5BEC"/>
    <w:rsid w:val="00405C53"/>
    <w:rsid w:val="00424389"/>
    <w:rsid w:val="00425A9D"/>
    <w:rsid w:val="00426037"/>
    <w:rsid w:val="0043628E"/>
    <w:rsid w:val="004366EA"/>
    <w:rsid w:val="0044049A"/>
    <w:rsid w:val="0044227B"/>
    <w:rsid w:val="00446520"/>
    <w:rsid w:val="00450DAE"/>
    <w:rsid w:val="00457297"/>
    <w:rsid w:val="00457567"/>
    <w:rsid w:val="00460D5B"/>
    <w:rsid w:val="0047042E"/>
    <w:rsid w:val="00470DF3"/>
    <w:rsid w:val="0047381A"/>
    <w:rsid w:val="00482ABD"/>
    <w:rsid w:val="004927C5"/>
    <w:rsid w:val="00495D1A"/>
    <w:rsid w:val="004A02D9"/>
    <w:rsid w:val="004A0F40"/>
    <w:rsid w:val="004A5AC0"/>
    <w:rsid w:val="004B1F3B"/>
    <w:rsid w:val="004B5A58"/>
    <w:rsid w:val="004B61A1"/>
    <w:rsid w:val="004C74A4"/>
    <w:rsid w:val="004C7826"/>
    <w:rsid w:val="004D48AE"/>
    <w:rsid w:val="004D6528"/>
    <w:rsid w:val="004E37E1"/>
    <w:rsid w:val="004E4540"/>
    <w:rsid w:val="004F1A08"/>
    <w:rsid w:val="004F50F4"/>
    <w:rsid w:val="005018E5"/>
    <w:rsid w:val="005070CC"/>
    <w:rsid w:val="00507308"/>
    <w:rsid w:val="00520302"/>
    <w:rsid w:val="0052487D"/>
    <w:rsid w:val="00531213"/>
    <w:rsid w:val="00531A7D"/>
    <w:rsid w:val="00537785"/>
    <w:rsid w:val="00540C29"/>
    <w:rsid w:val="00542C9A"/>
    <w:rsid w:val="005449CE"/>
    <w:rsid w:val="00544B10"/>
    <w:rsid w:val="00546BC3"/>
    <w:rsid w:val="005509BA"/>
    <w:rsid w:val="005537B4"/>
    <w:rsid w:val="005622B7"/>
    <w:rsid w:val="005756B6"/>
    <w:rsid w:val="00575DFE"/>
    <w:rsid w:val="00576236"/>
    <w:rsid w:val="005765C2"/>
    <w:rsid w:val="00580E36"/>
    <w:rsid w:val="00582D27"/>
    <w:rsid w:val="00583424"/>
    <w:rsid w:val="005835B9"/>
    <w:rsid w:val="00584A64"/>
    <w:rsid w:val="00585D78"/>
    <w:rsid w:val="00590CC0"/>
    <w:rsid w:val="005965E1"/>
    <w:rsid w:val="00597F94"/>
    <w:rsid w:val="005A043D"/>
    <w:rsid w:val="005C5199"/>
    <w:rsid w:val="005C694C"/>
    <w:rsid w:val="005C6D59"/>
    <w:rsid w:val="005C7E1A"/>
    <w:rsid w:val="005D0C18"/>
    <w:rsid w:val="005E5A25"/>
    <w:rsid w:val="005F3413"/>
    <w:rsid w:val="00600BCF"/>
    <w:rsid w:val="006106A0"/>
    <w:rsid w:val="00621702"/>
    <w:rsid w:val="0062496B"/>
    <w:rsid w:val="00624AF2"/>
    <w:rsid w:val="00632412"/>
    <w:rsid w:val="00643992"/>
    <w:rsid w:val="00644702"/>
    <w:rsid w:val="00650C78"/>
    <w:rsid w:val="006631DD"/>
    <w:rsid w:val="00664791"/>
    <w:rsid w:val="00667EB6"/>
    <w:rsid w:val="00672D06"/>
    <w:rsid w:val="00680726"/>
    <w:rsid w:val="00685637"/>
    <w:rsid w:val="00696E0B"/>
    <w:rsid w:val="006A002A"/>
    <w:rsid w:val="006A0150"/>
    <w:rsid w:val="006A55A2"/>
    <w:rsid w:val="006B1B07"/>
    <w:rsid w:val="006B213D"/>
    <w:rsid w:val="006B3CC9"/>
    <w:rsid w:val="006B51BF"/>
    <w:rsid w:val="006B7FC9"/>
    <w:rsid w:val="006C0F86"/>
    <w:rsid w:val="006C3D24"/>
    <w:rsid w:val="006C438A"/>
    <w:rsid w:val="006C5EE3"/>
    <w:rsid w:val="006C6313"/>
    <w:rsid w:val="006C7756"/>
    <w:rsid w:val="006E688D"/>
    <w:rsid w:val="006F6E6A"/>
    <w:rsid w:val="00707FDB"/>
    <w:rsid w:val="00710E4E"/>
    <w:rsid w:val="00713576"/>
    <w:rsid w:val="00713A16"/>
    <w:rsid w:val="00713C40"/>
    <w:rsid w:val="007146E8"/>
    <w:rsid w:val="007159AE"/>
    <w:rsid w:val="00736226"/>
    <w:rsid w:val="00737AB7"/>
    <w:rsid w:val="007428C5"/>
    <w:rsid w:val="00742CC7"/>
    <w:rsid w:val="007545F2"/>
    <w:rsid w:val="00755291"/>
    <w:rsid w:val="007623D9"/>
    <w:rsid w:val="00767396"/>
    <w:rsid w:val="00773EF6"/>
    <w:rsid w:val="00781F9C"/>
    <w:rsid w:val="0079636D"/>
    <w:rsid w:val="00796439"/>
    <w:rsid w:val="007A1B2B"/>
    <w:rsid w:val="007A1B30"/>
    <w:rsid w:val="007A492A"/>
    <w:rsid w:val="007A5E41"/>
    <w:rsid w:val="007B17EE"/>
    <w:rsid w:val="007B3DF9"/>
    <w:rsid w:val="007C42F4"/>
    <w:rsid w:val="007D71B7"/>
    <w:rsid w:val="007E3640"/>
    <w:rsid w:val="007E7D81"/>
    <w:rsid w:val="007F26D3"/>
    <w:rsid w:val="007F5C9D"/>
    <w:rsid w:val="0081671F"/>
    <w:rsid w:val="00821207"/>
    <w:rsid w:val="0083438E"/>
    <w:rsid w:val="008430A7"/>
    <w:rsid w:val="008437C2"/>
    <w:rsid w:val="008529A3"/>
    <w:rsid w:val="00855E0A"/>
    <w:rsid w:val="00862AAA"/>
    <w:rsid w:val="00865EAC"/>
    <w:rsid w:val="008765CF"/>
    <w:rsid w:val="00880A96"/>
    <w:rsid w:val="008821B0"/>
    <w:rsid w:val="00884E86"/>
    <w:rsid w:val="00885A2E"/>
    <w:rsid w:val="00890F96"/>
    <w:rsid w:val="0089108A"/>
    <w:rsid w:val="008A3E71"/>
    <w:rsid w:val="008B56E5"/>
    <w:rsid w:val="008B777A"/>
    <w:rsid w:val="008D7D25"/>
    <w:rsid w:val="008E0407"/>
    <w:rsid w:val="008E1E15"/>
    <w:rsid w:val="008E27DF"/>
    <w:rsid w:val="008E413F"/>
    <w:rsid w:val="008F2D47"/>
    <w:rsid w:val="008F38DF"/>
    <w:rsid w:val="008F3FCE"/>
    <w:rsid w:val="008F6EEF"/>
    <w:rsid w:val="008F7614"/>
    <w:rsid w:val="00907547"/>
    <w:rsid w:val="0092614E"/>
    <w:rsid w:val="009356CF"/>
    <w:rsid w:val="0093672D"/>
    <w:rsid w:val="00936BB0"/>
    <w:rsid w:val="00937162"/>
    <w:rsid w:val="00937650"/>
    <w:rsid w:val="00937F2D"/>
    <w:rsid w:val="0094234B"/>
    <w:rsid w:val="009433BC"/>
    <w:rsid w:val="00943C85"/>
    <w:rsid w:val="00943E41"/>
    <w:rsid w:val="009502C6"/>
    <w:rsid w:val="00954454"/>
    <w:rsid w:val="00960A3B"/>
    <w:rsid w:val="00970DB1"/>
    <w:rsid w:val="009751E7"/>
    <w:rsid w:val="00981D33"/>
    <w:rsid w:val="00987CD2"/>
    <w:rsid w:val="009915A2"/>
    <w:rsid w:val="00995165"/>
    <w:rsid w:val="009A13FE"/>
    <w:rsid w:val="009B0A6C"/>
    <w:rsid w:val="009B46E0"/>
    <w:rsid w:val="009B668B"/>
    <w:rsid w:val="009B70FB"/>
    <w:rsid w:val="009B739F"/>
    <w:rsid w:val="009C24CE"/>
    <w:rsid w:val="009D2C88"/>
    <w:rsid w:val="009D3F57"/>
    <w:rsid w:val="009D72A6"/>
    <w:rsid w:val="009F49D6"/>
    <w:rsid w:val="009F5A09"/>
    <w:rsid w:val="009F66B8"/>
    <w:rsid w:val="009F72F3"/>
    <w:rsid w:val="00A02CCA"/>
    <w:rsid w:val="00A06064"/>
    <w:rsid w:val="00A1618C"/>
    <w:rsid w:val="00A20B79"/>
    <w:rsid w:val="00A43F0D"/>
    <w:rsid w:val="00A468D9"/>
    <w:rsid w:val="00A520DD"/>
    <w:rsid w:val="00A5402D"/>
    <w:rsid w:val="00A56272"/>
    <w:rsid w:val="00A61D46"/>
    <w:rsid w:val="00A6471D"/>
    <w:rsid w:val="00A73EAF"/>
    <w:rsid w:val="00A74E70"/>
    <w:rsid w:val="00A74FA6"/>
    <w:rsid w:val="00A77C2C"/>
    <w:rsid w:val="00A857EA"/>
    <w:rsid w:val="00A92A2D"/>
    <w:rsid w:val="00A96584"/>
    <w:rsid w:val="00A97175"/>
    <w:rsid w:val="00AA2558"/>
    <w:rsid w:val="00AA3028"/>
    <w:rsid w:val="00AA52B7"/>
    <w:rsid w:val="00AB2BB0"/>
    <w:rsid w:val="00AB3DE4"/>
    <w:rsid w:val="00AB59E8"/>
    <w:rsid w:val="00AD4126"/>
    <w:rsid w:val="00AE0364"/>
    <w:rsid w:val="00AE4532"/>
    <w:rsid w:val="00AF4BA0"/>
    <w:rsid w:val="00AF7CD2"/>
    <w:rsid w:val="00B1220D"/>
    <w:rsid w:val="00B13FEA"/>
    <w:rsid w:val="00B16441"/>
    <w:rsid w:val="00B21583"/>
    <w:rsid w:val="00B272AD"/>
    <w:rsid w:val="00B34623"/>
    <w:rsid w:val="00B40D90"/>
    <w:rsid w:val="00B41017"/>
    <w:rsid w:val="00B44CFF"/>
    <w:rsid w:val="00B46821"/>
    <w:rsid w:val="00B471BE"/>
    <w:rsid w:val="00B476A2"/>
    <w:rsid w:val="00B5480D"/>
    <w:rsid w:val="00B5744C"/>
    <w:rsid w:val="00B711B4"/>
    <w:rsid w:val="00B755EA"/>
    <w:rsid w:val="00B80EFC"/>
    <w:rsid w:val="00B83CA3"/>
    <w:rsid w:val="00B90ED4"/>
    <w:rsid w:val="00B912EE"/>
    <w:rsid w:val="00B91812"/>
    <w:rsid w:val="00B92124"/>
    <w:rsid w:val="00B95EFC"/>
    <w:rsid w:val="00BA2058"/>
    <w:rsid w:val="00BA643F"/>
    <w:rsid w:val="00BA6CDB"/>
    <w:rsid w:val="00BB2393"/>
    <w:rsid w:val="00BB3BAC"/>
    <w:rsid w:val="00BB5667"/>
    <w:rsid w:val="00BB6C6B"/>
    <w:rsid w:val="00BC248B"/>
    <w:rsid w:val="00BC2D6D"/>
    <w:rsid w:val="00BC39DD"/>
    <w:rsid w:val="00BD00CE"/>
    <w:rsid w:val="00BD0135"/>
    <w:rsid w:val="00BD2F1F"/>
    <w:rsid w:val="00BD33A1"/>
    <w:rsid w:val="00C14A9C"/>
    <w:rsid w:val="00C15CDB"/>
    <w:rsid w:val="00C21E12"/>
    <w:rsid w:val="00C37ADD"/>
    <w:rsid w:val="00C42BB7"/>
    <w:rsid w:val="00C42F17"/>
    <w:rsid w:val="00C55436"/>
    <w:rsid w:val="00C57BC1"/>
    <w:rsid w:val="00C60B61"/>
    <w:rsid w:val="00C60FB5"/>
    <w:rsid w:val="00C7587C"/>
    <w:rsid w:val="00C76D74"/>
    <w:rsid w:val="00C77EB4"/>
    <w:rsid w:val="00C83ED8"/>
    <w:rsid w:val="00CA4070"/>
    <w:rsid w:val="00CB2A74"/>
    <w:rsid w:val="00CB332E"/>
    <w:rsid w:val="00CB54E8"/>
    <w:rsid w:val="00CB6398"/>
    <w:rsid w:val="00CC7BD7"/>
    <w:rsid w:val="00CD179E"/>
    <w:rsid w:val="00CD21DB"/>
    <w:rsid w:val="00CD6972"/>
    <w:rsid w:val="00CE0549"/>
    <w:rsid w:val="00CE2746"/>
    <w:rsid w:val="00CF2473"/>
    <w:rsid w:val="00CF645B"/>
    <w:rsid w:val="00D02E4E"/>
    <w:rsid w:val="00D0461A"/>
    <w:rsid w:val="00D04BDC"/>
    <w:rsid w:val="00D1502F"/>
    <w:rsid w:val="00D27CC0"/>
    <w:rsid w:val="00D34876"/>
    <w:rsid w:val="00D41B6C"/>
    <w:rsid w:val="00D60A38"/>
    <w:rsid w:val="00D63492"/>
    <w:rsid w:val="00D63680"/>
    <w:rsid w:val="00D656E0"/>
    <w:rsid w:val="00D75FD8"/>
    <w:rsid w:val="00D765E8"/>
    <w:rsid w:val="00D8301F"/>
    <w:rsid w:val="00D831E6"/>
    <w:rsid w:val="00D85658"/>
    <w:rsid w:val="00D90A3D"/>
    <w:rsid w:val="00DA02D0"/>
    <w:rsid w:val="00DA4D91"/>
    <w:rsid w:val="00DB1618"/>
    <w:rsid w:val="00DB202D"/>
    <w:rsid w:val="00DB2982"/>
    <w:rsid w:val="00DC545D"/>
    <w:rsid w:val="00DC5DA5"/>
    <w:rsid w:val="00DC660C"/>
    <w:rsid w:val="00DD6E10"/>
    <w:rsid w:val="00DE0192"/>
    <w:rsid w:val="00DE05AC"/>
    <w:rsid w:val="00DE6869"/>
    <w:rsid w:val="00DF5259"/>
    <w:rsid w:val="00DF539E"/>
    <w:rsid w:val="00DF6C0A"/>
    <w:rsid w:val="00DF7A91"/>
    <w:rsid w:val="00E048E8"/>
    <w:rsid w:val="00E14BC8"/>
    <w:rsid w:val="00E17ED6"/>
    <w:rsid w:val="00E31E38"/>
    <w:rsid w:val="00E527DD"/>
    <w:rsid w:val="00E530C9"/>
    <w:rsid w:val="00E55646"/>
    <w:rsid w:val="00E6404D"/>
    <w:rsid w:val="00E71B5E"/>
    <w:rsid w:val="00E767EB"/>
    <w:rsid w:val="00E76DA8"/>
    <w:rsid w:val="00E76F27"/>
    <w:rsid w:val="00E80329"/>
    <w:rsid w:val="00E84712"/>
    <w:rsid w:val="00E84EDF"/>
    <w:rsid w:val="00EA00A0"/>
    <w:rsid w:val="00EA2F1D"/>
    <w:rsid w:val="00EA3A1C"/>
    <w:rsid w:val="00EA4968"/>
    <w:rsid w:val="00EB0CA1"/>
    <w:rsid w:val="00EC229F"/>
    <w:rsid w:val="00ED068E"/>
    <w:rsid w:val="00ED169E"/>
    <w:rsid w:val="00ED62BA"/>
    <w:rsid w:val="00EE033D"/>
    <w:rsid w:val="00EF11FC"/>
    <w:rsid w:val="00EF5B7F"/>
    <w:rsid w:val="00F02762"/>
    <w:rsid w:val="00F06A39"/>
    <w:rsid w:val="00F06AC7"/>
    <w:rsid w:val="00F14123"/>
    <w:rsid w:val="00F142D7"/>
    <w:rsid w:val="00F16D5D"/>
    <w:rsid w:val="00F26668"/>
    <w:rsid w:val="00F330F7"/>
    <w:rsid w:val="00F34AEA"/>
    <w:rsid w:val="00F36178"/>
    <w:rsid w:val="00F37AE4"/>
    <w:rsid w:val="00F43742"/>
    <w:rsid w:val="00F548D8"/>
    <w:rsid w:val="00F600EA"/>
    <w:rsid w:val="00F6576D"/>
    <w:rsid w:val="00F75DD3"/>
    <w:rsid w:val="00F855A0"/>
    <w:rsid w:val="00F85F55"/>
    <w:rsid w:val="00F90177"/>
    <w:rsid w:val="00F911E2"/>
    <w:rsid w:val="00F9198D"/>
    <w:rsid w:val="00F97B9A"/>
    <w:rsid w:val="00FA2478"/>
    <w:rsid w:val="00FB3247"/>
    <w:rsid w:val="00FB5178"/>
    <w:rsid w:val="00FB6C6D"/>
    <w:rsid w:val="00FB735D"/>
    <w:rsid w:val="00FC1A70"/>
    <w:rsid w:val="00FC5DC7"/>
    <w:rsid w:val="00FC7FEE"/>
    <w:rsid w:val="00FD040E"/>
    <w:rsid w:val="00FD4E32"/>
    <w:rsid w:val="00FD71A5"/>
    <w:rsid w:val="00FE783B"/>
    <w:rsid w:val="00FF3422"/>
    <w:rsid w:val="00FF5FF2"/>
    <w:rsid w:val="00FF6008"/>
    <w:rsid w:val="00FF75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614"/>
    <w:rPr>
      <w:sz w:val="24"/>
      <w:szCs w:val="20"/>
    </w:rPr>
  </w:style>
  <w:style w:type="paragraph" w:styleId="Heading1">
    <w:name w:val="heading 1"/>
    <w:basedOn w:val="Normal"/>
    <w:next w:val="Normal"/>
    <w:link w:val="Heading1Char"/>
    <w:uiPriority w:val="99"/>
    <w:qFormat/>
    <w:rsid w:val="00AB3DE4"/>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8F7614"/>
    <w:pPr>
      <w:keepNext/>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69D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1269DD"/>
    <w:rPr>
      <w:rFonts w:ascii="Cambria" w:hAnsi="Cambria" w:cs="Times New Roman"/>
      <w:b/>
      <w:bCs/>
      <w:sz w:val="26"/>
      <w:szCs w:val="26"/>
    </w:rPr>
  </w:style>
  <w:style w:type="paragraph" w:styleId="PlainText">
    <w:name w:val="Plain Text"/>
    <w:basedOn w:val="Normal"/>
    <w:link w:val="PlainTextChar"/>
    <w:uiPriority w:val="99"/>
    <w:rsid w:val="00632412"/>
    <w:rPr>
      <w:rFonts w:ascii="Courier New" w:hAnsi="Courier New"/>
      <w:sz w:val="20"/>
    </w:rPr>
  </w:style>
  <w:style w:type="character" w:customStyle="1" w:styleId="PlainTextChar">
    <w:name w:val="Plain Text Char"/>
    <w:basedOn w:val="DefaultParagraphFont"/>
    <w:link w:val="PlainText"/>
    <w:uiPriority w:val="99"/>
    <w:semiHidden/>
    <w:locked/>
    <w:rsid w:val="00A96584"/>
    <w:rPr>
      <w:rFonts w:ascii="Courier New" w:hAnsi="Courier New" w:cs="Times New Roman"/>
      <w:lang w:val="ru-RU" w:eastAsia="ru-RU" w:bidi="ar-SA"/>
    </w:rPr>
  </w:style>
  <w:style w:type="character" w:styleId="Hyperlink">
    <w:name w:val="Hyperlink"/>
    <w:basedOn w:val="DefaultParagraphFont"/>
    <w:uiPriority w:val="99"/>
    <w:rsid w:val="0018693F"/>
    <w:rPr>
      <w:rFonts w:cs="Times New Roman"/>
      <w:color w:val="0000FF"/>
      <w:u w:val="single"/>
    </w:rPr>
  </w:style>
  <w:style w:type="paragraph" w:styleId="BodyTextIndent3">
    <w:name w:val="Body Text Indent 3"/>
    <w:basedOn w:val="Normal"/>
    <w:link w:val="BodyTextIndent3Char"/>
    <w:uiPriority w:val="99"/>
    <w:rsid w:val="008E27DF"/>
    <w:pPr>
      <w:tabs>
        <w:tab w:val="left" w:pos="142"/>
      </w:tabs>
      <w:ind w:firstLine="720"/>
      <w:jc w:val="both"/>
    </w:pPr>
    <w:rPr>
      <w:sz w:val="28"/>
    </w:rPr>
  </w:style>
  <w:style w:type="character" w:customStyle="1" w:styleId="BodyTextIndent3Char">
    <w:name w:val="Body Text Indent 3 Char"/>
    <w:basedOn w:val="DefaultParagraphFont"/>
    <w:link w:val="BodyTextIndent3"/>
    <w:uiPriority w:val="99"/>
    <w:semiHidden/>
    <w:locked/>
    <w:rsid w:val="001269DD"/>
    <w:rPr>
      <w:rFonts w:cs="Times New Roman"/>
      <w:sz w:val="16"/>
      <w:szCs w:val="16"/>
    </w:rPr>
  </w:style>
  <w:style w:type="paragraph" w:styleId="Footer">
    <w:name w:val="footer"/>
    <w:basedOn w:val="Normal"/>
    <w:link w:val="FooterChar"/>
    <w:uiPriority w:val="99"/>
    <w:rsid w:val="00F06AC7"/>
    <w:pPr>
      <w:tabs>
        <w:tab w:val="center" w:pos="4677"/>
        <w:tab w:val="right" w:pos="9355"/>
      </w:tabs>
    </w:pPr>
  </w:style>
  <w:style w:type="character" w:customStyle="1" w:styleId="FooterChar">
    <w:name w:val="Footer Char"/>
    <w:basedOn w:val="DefaultParagraphFont"/>
    <w:link w:val="Footer"/>
    <w:uiPriority w:val="99"/>
    <w:semiHidden/>
    <w:locked/>
    <w:rsid w:val="001269DD"/>
    <w:rPr>
      <w:rFonts w:cs="Times New Roman"/>
      <w:sz w:val="20"/>
      <w:szCs w:val="20"/>
    </w:rPr>
  </w:style>
  <w:style w:type="character" w:styleId="PageNumber">
    <w:name w:val="page number"/>
    <w:basedOn w:val="DefaultParagraphFont"/>
    <w:uiPriority w:val="99"/>
    <w:rsid w:val="00F06AC7"/>
    <w:rPr>
      <w:rFonts w:cs="Times New Roman"/>
    </w:rPr>
  </w:style>
  <w:style w:type="paragraph" w:styleId="Header">
    <w:name w:val="header"/>
    <w:basedOn w:val="Normal"/>
    <w:link w:val="HeaderChar"/>
    <w:uiPriority w:val="99"/>
    <w:rsid w:val="00F06AC7"/>
    <w:pPr>
      <w:tabs>
        <w:tab w:val="center" w:pos="4677"/>
        <w:tab w:val="right" w:pos="9355"/>
      </w:tabs>
    </w:pPr>
  </w:style>
  <w:style w:type="character" w:customStyle="1" w:styleId="HeaderChar">
    <w:name w:val="Header Char"/>
    <w:basedOn w:val="DefaultParagraphFont"/>
    <w:link w:val="Header"/>
    <w:uiPriority w:val="99"/>
    <w:locked/>
    <w:rsid w:val="00507308"/>
    <w:rPr>
      <w:rFonts w:cs="Times New Roman"/>
      <w:sz w:val="24"/>
    </w:rPr>
  </w:style>
  <w:style w:type="paragraph" w:customStyle="1" w:styleId="ConsPlusNonformat">
    <w:name w:val="ConsPlusNonformat"/>
    <w:uiPriority w:val="99"/>
    <w:rsid w:val="005E5A25"/>
    <w:pPr>
      <w:widowControl w:val="0"/>
      <w:autoSpaceDE w:val="0"/>
      <w:autoSpaceDN w:val="0"/>
      <w:adjustRightInd w:val="0"/>
    </w:pPr>
    <w:rPr>
      <w:rFonts w:ascii="Courier New" w:hAnsi="Courier New" w:cs="Courier New"/>
      <w:sz w:val="20"/>
      <w:szCs w:val="20"/>
    </w:rPr>
  </w:style>
  <w:style w:type="paragraph" w:customStyle="1" w:styleId="CarChar1CarCharCarCharCarCharCarCharCarCharCarCharCarCharCarCharCarCharCarChar">
    <w:name w:val="Car Char1 Car Char Car Char Car Char Car Char Car Char Car Char Car Char Car Char Car Char Car Char"/>
    <w:basedOn w:val="Normal"/>
    <w:uiPriority w:val="99"/>
    <w:rsid w:val="002E3663"/>
    <w:pPr>
      <w:spacing w:after="160" w:line="240" w:lineRule="exact"/>
    </w:pPr>
    <w:rPr>
      <w:rFonts w:ascii="Arial" w:hAnsi="Arial" w:cs="Arial"/>
      <w:sz w:val="20"/>
      <w:lang w:val="en-US" w:eastAsia="en-US"/>
    </w:rPr>
  </w:style>
  <w:style w:type="paragraph" w:customStyle="1" w:styleId="ConsPlusNormal">
    <w:name w:val="ConsPlusNormal"/>
    <w:uiPriority w:val="99"/>
    <w:rsid w:val="00D6349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D63492"/>
    <w:pPr>
      <w:widowControl w:val="0"/>
      <w:autoSpaceDE w:val="0"/>
      <w:autoSpaceDN w:val="0"/>
      <w:adjustRightInd w:val="0"/>
    </w:pPr>
    <w:rPr>
      <w:b/>
      <w:bCs/>
      <w:sz w:val="28"/>
      <w:szCs w:val="28"/>
    </w:rPr>
  </w:style>
  <w:style w:type="paragraph" w:customStyle="1" w:styleId="ConsPlusCell">
    <w:name w:val="ConsPlusCell"/>
    <w:uiPriority w:val="99"/>
    <w:rsid w:val="00D63492"/>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D63492"/>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981D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9DD"/>
    <w:rPr>
      <w:rFonts w:cs="Times New Roman"/>
      <w:sz w:val="2"/>
    </w:rPr>
  </w:style>
  <w:style w:type="table" w:styleId="TableGrid">
    <w:name w:val="Table Grid"/>
    <w:basedOn w:val="TableNormal"/>
    <w:uiPriority w:val="99"/>
    <w:rsid w:val="001F31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520DD"/>
    <w:rPr>
      <w:sz w:val="20"/>
    </w:rPr>
  </w:style>
  <w:style w:type="character" w:customStyle="1" w:styleId="FootnoteTextChar">
    <w:name w:val="Footnote Text Char"/>
    <w:basedOn w:val="DefaultParagraphFont"/>
    <w:link w:val="FootnoteText"/>
    <w:uiPriority w:val="99"/>
    <w:semiHidden/>
    <w:locked/>
    <w:rsid w:val="001269DD"/>
    <w:rPr>
      <w:rFonts w:cs="Times New Roman"/>
      <w:sz w:val="20"/>
      <w:szCs w:val="20"/>
    </w:rPr>
  </w:style>
  <w:style w:type="character" w:styleId="FootnoteReference">
    <w:name w:val="footnote reference"/>
    <w:basedOn w:val="DefaultParagraphFont"/>
    <w:uiPriority w:val="99"/>
    <w:semiHidden/>
    <w:rsid w:val="00A520DD"/>
    <w:rPr>
      <w:rFonts w:cs="Times New Roman"/>
      <w:vertAlign w:val="superscript"/>
    </w:rPr>
  </w:style>
  <w:style w:type="paragraph" w:styleId="ListParagraph">
    <w:name w:val="List Paragraph"/>
    <w:basedOn w:val="Normal"/>
    <w:uiPriority w:val="99"/>
    <w:qFormat/>
    <w:rsid w:val="00B80E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8403;fld=134;dst=1004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23</Pages>
  <Words>8069</Words>
  <Characters>-32766</Characters>
  <Application>Microsoft Office Outlook</Application>
  <DocSecurity>0</DocSecurity>
  <Lines>0</Lines>
  <Paragraphs>0</Paragraphs>
  <ScaleCrop>false</ScaleCrop>
  <Company>ЦК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Председатель профсоюза работников</dc:title>
  <dc:subject/>
  <dc:creator>Панова</dc:creator>
  <cp:keywords/>
  <dc:description/>
  <cp:lastModifiedBy>Елисеева</cp:lastModifiedBy>
  <cp:revision>6</cp:revision>
  <cp:lastPrinted>2014-12-05T09:12:00Z</cp:lastPrinted>
  <dcterms:created xsi:type="dcterms:W3CDTF">2014-12-16T08:01:00Z</dcterms:created>
  <dcterms:modified xsi:type="dcterms:W3CDTF">2015-02-11T13:17:00Z</dcterms:modified>
</cp:coreProperties>
</file>